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2A" w:rsidRDefault="00097D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3-в </w:t>
      </w:r>
    </w:p>
    <w:p w:rsidR="00824B2A" w:rsidRDefault="00824B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color w:val="000000"/>
          <w:sz w:val="24"/>
          <w:szCs w:val="24"/>
        </w:rPr>
      </w:pPr>
    </w:p>
    <w:tbl>
      <w:tblPr>
        <w:tblStyle w:val="StGen0"/>
        <w:tblW w:w="11068" w:type="dxa"/>
        <w:tblInd w:w="-720" w:type="dxa"/>
        <w:tblLayout w:type="fixed"/>
        <w:tblLook w:val="0000" w:firstRow="0" w:lastRow="0" w:firstColumn="0" w:lastColumn="0" w:noHBand="0" w:noVBand="0"/>
      </w:tblPr>
      <w:tblGrid>
        <w:gridCol w:w="862"/>
        <w:gridCol w:w="6662"/>
        <w:gridCol w:w="3544"/>
      </w:tblGrid>
      <w:tr w:rsidR="00824B2A">
        <w:trPr>
          <w:cantSplit/>
          <w:trHeight w:val="806"/>
        </w:trPr>
        <w:tc>
          <w:tcPr>
            <w:tcW w:w="11068" w:type="dxa"/>
            <w:gridSpan w:val="3"/>
            <w:tcBorders>
              <w:bottom w:val="single" w:sz="4" w:space="0" w:color="000000"/>
            </w:tcBorders>
          </w:tcPr>
          <w:p w:rsidR="00824B2A" w:rsidRDefault="00097D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Информация о профилактической работе по предупреждению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детского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дорожно-транспортного </w:t>
            </w:r>
          </w:p>
          <w:p w:rsidR="00824B2A" w:rsidRDefault="00097D52" w:rsidP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травматизма в 2024-2025 учебном году в </w:t>
            </w:r>
            <w:proofErr w:type="spellStart"/>
            <w:r w:rsidR="00422593">
              <w:rPr>
                <w:b/>
                <w:color w:val="000000"/>
                <w:sz w:val="24"/>
                <w:szCs w:val="24"/>
              </w:rPr>
              <w:t>Поспелихинском</w:t>
            </w:r>
            <w:proofErr w:type="spellEnd"/>
            <w:r w:rsidR="0042259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 районе (городе)</w:t>
            </w:r>
          </w:p>
        </w:tc>
      </w:tr>
      <w:tr w:rsidR="00824B2A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B2A" w:rsidRDefault="00097D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824B2A" w:rsidRDefault="00097D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B2A" w:rsidRDefault="00097D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B2A" w:rsidRDefault="00824B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общеобразовательных школ в муниципалитете: юридических лиц/филиалов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них учащихся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>
            <w:pPr>
              <w:tabs>
                <w:tab w:val="left" w:pos="-3402"/>
              </w:tabs>
              <w:jc w:val="center"/>
              <w:rPr>
                <w:sz w:val="24"/>
                <w:szCs w:val="24"/>
              </w:rPr>
            </w:pPr>
            <w:r>
              <w:t>2756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ОО в муниципалитете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tabs>
                <w:tab w:val="left" w:pos="-3402"/>
              </w:tabs>
              <w:jc w:val="center"/>
              <w:rPr>
                <w:sz w:val="24"/>
                <w:szCs w:val="24"/>
              </w:rPr>
            </w:pPr>
            <w:r>
              <w:t xml:space="preserve"> 2 юр. лица /9 филиалов/2 корпуса</w:t>
            </w:r>
          </w:p>
        </w:tc>
      </w:tr>
      <w:tr w:rsidR="00422593">
        <w:trPr>
          <w:trHeight w:val="19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организаций дополнительного образования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tabs>
                <w:tab w:val="left" w:pos="-3402"/>
              </w:tabs>
              <w:jc w:val="center"/>
              <w:rPr>
                <w:sz w:val="24"/>
                <w:szCs w:val="24"/>
              </w:rPr>
            </w:pPr>
            <w:r>
              <w:t xml:space="preserve"> 1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муниципальной программы в сфере дорожного движения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 xml:space="preserve">Муниципальная целевая Программа «Повышение безопасности дорожного движения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 в 2021-2025 годах», утверждена постановлением Администрации </w:t>
            </w:r>
          </w:p>
          <w:p w:rsidR="00422593" w:rsidRDefault="0042259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Поспелихинского</w:t>
            </w:r>
            <w:proofErr w:type="spellEnd"/>
            <w:r>
              <w:t xml:space="preserve"> района от 14.14.2020 года №561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Предусмотрено ли финансирование в муниципальной программе органу управления образованием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 xml:space="preserve"> 2023 -  20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 xml:space="preserve">)  </w:t>
            </w:r>
          </w:p>
          <w:p w:rsidR="00422593" w:rsidRDefault="00422593" w:rsidP="00422593">
            <w:pPr>
              <w:jc w:val="center"/>
              <w:rPr>
                <w:sz w:val="24"/>
                <w:szCs w:val="24"/>
              </w:rPr>
            </w:pPr>
            <w:r>
              <w:t>2024 -  20  (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 xml:space="preserve">)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Входит ли в состав муниципальной комиссии по безопасности дорожного движения представитель органа управления образованием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Председатель комитета по образованию Л.Ю. Крысина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приказов директоров школ о назначении ответственных за данную работу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в школьных планах воспитательной работы с учащимися раздела по предупреждению детского дорожно-транспортного травматизма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Количество преподавателей ОБЖ, ведущих уроки по ПДД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853A3">
              <w:rPr>
                <w:color w:val="000000"/>
                <w:sz w:val="24"/>
                <w:szCs w:val="24"/>
              </w:rPr>
              <w:t>13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Количество школ, в которых уроки по ПДД преподаются: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-в качестве отдельного предмета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853A3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 xml:space="preserve">-интегрировано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 xml:space="preserve">-в рамках внеурочной деятельности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853A3">
              <w:rPr>
                <w:color w:val="000000"/>
                <w:sz w:val="24"/>
                <w:szCs w:val="24"/>
              </w:rPr>
              <w:t>8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-</w:t>
            </w:r>
            <w:proofErr w:type="gramStart"/>
            <w:r w:rsidRPr="003853A3">
              <w:rPr>
                <w:color w:val="000000"/>
                <w:sz w:val="24"/>
                <w:szCs w:val="24"/>
              </w:rPr>
              <w:t>другое</w:t>
            </w:r>
            <w:proofErr w:type="gramEnd"/>
            <w:r w:rsidRPr="003853A3">
              <w:rPr>
                <w:color w:val="000000"/>
                <w:sz w:val="24"/>
                <w:szCs w:val="24"/>
              </w:rPr>
              <w:t xml:space="preserve"> (указать, каким образом)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Среднее количество часов в год, предусмотренных на изучение ПДД разными возрастными категориями школьников, дошкольников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853A3">
              <w:rPr>
                <w:color w:val="000000"/>
                <w:sz w:val="24"/>
                <w:szCs w:val="24"/>
              </w:rPr>
              <w:t>19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Программа, по которой ведется преподавание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Федеральная рабочая программа основного общего образования по предмету  «Основы безопасности и защиты Родины»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ОО, в </w:t>
            </w:r>
            <w:proofErr w:type="gramStart"/>
            <w:r>
              <w:rPr>
                <w:color w:val="000000"/>
                <w:sz w:val="24"/>
                <w:szCs w:val="24"/>
              </w:rPr>
              <w:t>которых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имеются в наличии: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-совместный план работы с ГАИ ТОВД (для школ)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-уголок по БДД (для школ)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-Паспорт дорожной безопасности: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-утвержденный и согласованный документ (бумажный вариант) со схемами, предусмотренными Паспортом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-стенды с Паспортом дорожной безопасности (не уголок по БДД)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-формы для обратной связи, предусмотренные Паспортом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Паспорт на сайте ОО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jc w:val="center"/>
              <w:rPr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F50AF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F50AF">
              <w:rPr>
                <w:color w:val="000000"/>
                <w:sz w:val="24"/>
                <w:szCs w:val="24"/>
              </w:rPr>
              <w:t>-раздел на сайте «Дорожная безопасность» (для школ)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FF50A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2259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F50AF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F50AF">
              <w:rPr>
                <w:color w:val="000000"/>
                <w:sz w:val="24"/>
                <w:szCs w:val="24"/>
              </w:rPr>
              <w:t>-раздел на сайте «ЮИД» (для школ, где есть ЮИД)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F50AF">
              <w:rPr>
                <w:color w:val="000000"/>
                <w:sz w:val="24"/>
                <w:szCs w:val="24"/>
              </w:rPr>
              <w:t>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-индивидуальные схемы у учащихся 1-5 классов (для школ)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 w:rsidRPr="00422593">
              <w:t>Имеются у учащихся 1-5 классов, 4/14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-кабинет по БДД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-учебный перекресток по БДД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422593" w:rsidRDefault="00422593" w:rsidP="00422593">
            <w:pPr>
              <w:tabs>
                <w:tab w:val="left" w:pos="-3402"/>
                <w:tab w:val="left" w:pos="330"/>
              </w:tabs>
              <w:jc w:val="center"/>
              <w:rPr>
                <w:lang w:eastAsia="ru-RU"/>
              </w:rPr>
            </w:pPr>
            <w:r w:rsidRPr="00422593">
              <w:rPr>
                <w:lang w:eastAsia="ru-RU"/>
              </w:rPr>
              <w:t>МБОУ "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1", МКОУ "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№2", МКОУ "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3", Филиал 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3» 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</w:t>
            </w:r>
            <w:proofErr w:type="gramStart"/>
            <w:r w:rsidRPr="00422593">
              <w:rPr>
                <w:lang w:eastAsia="ru-RU"/>
              </w:rPr>
              <w:t>сельская</w:t>
            </w:r>
            <w:proofErr w:type="gramEnd"/>
            <w:r w:rsidRPr="00422593">
              <w:rPr>
                <w:lang w:eastAsia="ru-RU"/>
              </w:rPr>
              <w:t xml:space="preserve"> СОШ,  Филиал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2» Мамонтовская СОШ,  Филиал МБОУ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1» </w:t>
            </w:r>
            <w:proofErr w:type="spellStart"/>
            <w:r w:rsidRPr="00422593">
              <w:rPr>
                <w:lang w:eastAsia="ru-RU"/>
              </w:rPr>
              <w:t>Клепечихинская</w:t>
            </w:r>
            <w:proofErr w:type="spellEnd"/>
            <w:r w:rsidRPr="00422593">
              <w:rPr>
                <w:lang w:eastAsia="ru-RU"/>
              </w:rPr>
              <w:t xml:space="preserve"> СОШ, Филиал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4» Николаевская СОШ,   </w:t>
            </w:r>
          </w:p>
          <w:p w:rsidR="00422593" w:rsidRPr="00422593" w:rsidRDefault="00422593" w:rsidP="00422593">
            <w:pPr>
              <w:jc w:val="both"/>
              <w:rPr>
                <w:lang w:eastAsia="ru-RU"/>
              </w:rPr>
            </w:pPr>
            <w:r w:rsidRPr="00422593">
              <w:rPr>
                <w:lang w:eastAsia="ru-RU"/>
              </w:rPr>
              <w:t>Филиал МБОУ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1»  </w:t>
            </w:r>
            <w:proofErr w:type="spellStart"/>
            <w:r w:rsidRPr="00422593">
              <w:rPr>
                <w:lang w:eastAsia="ru-RU"/>
              </w:rPr>
              <w:t>Озимовская</w:t>
            </w:r>
            <w:proofErr w:type="spellEnd"/>
            <w:r w:rsidRPr="00422593">
              <w:rPr>
                <w:lang w:eastAsia="ru-RU"/>
              </w:rPr>
              <w:t xml:space="preserve"> СОШ</w:t>
            </w:r>
            <w:proofErr w:type="gramStart"/>
            <w:r w:rsidRPr="00422593">
              <w:rPr>
                <w:lang w:eastAsia="ru-RU"/>
              </w:rPr>
              <w:t xml:space="preserve"> ,</w:t>
            </w:r>
            <w:proofErr w:type="gramEnd"/>
            <w:r w:rsidRPr="00422593">
              <w:rPr>
                <w:lang w:eastAsia="ru-RU"/>
              </w:rPr>
              <w:t xml:space="preserve"> Филиал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4»  </w:t>
            </w:r>
            <w:proofErr w:type="spellStart"/>
            <w:r w:rsidRPr="00422593">
              <w:rPr>
                <w:lang w:eastAsia="ru-RU"/>
              </w:rPr>
              <w:t>Калмыцкомысовская</w:t>
            </w:r>
            <w:proofErr w:type="spellEnd"/>
            <w:r w:rsidRPr="00422593">
              <w:rPr>
                <w:lang w:eastAsia="ru-RU"/>
              </w:rPr>
              <w:t xml:space="preserve"> СОШ, Филиал 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3» Красноярская СОШ, Филиал 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4» </w:t>
            </w:r>
            <w:proofErr w:type="spellStart"/>
            <w:r w:rsidRPr="00422593">
              <w:rPr>
                <w:lang w:eastAsia="ru-RU"/>
              </w:rPr>
              <w:t>Гавриловская</w:t>
            </w:r>
            <w:proofErr w:type="spellEnd"/>
            <w:r w:rsidRPr="00422593">
              <w:rPr>
                <w:lang w:eastAsia="ru-RU"/>
              </w:rPr>
              <w:t xml:space="preserve"> ООШ, Филиал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2»  Факел Социализма СОШ, Филиал МБОУ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1»</w:t>
            </w:r>
          </w:p>
          <w:p w:rsidR="00422593" w:rsidRPr="00422593" w:rsidRDefault="00422593" w:rsidP="00422593">
            <w:pPr>
              <w:jc w:val="both"/>
              <w:rPr>
                <w:lang w:eastAsia="ru-RU"/>
              </w:rPr>
            </w:pPr>
            <w:r w:rsidRPr="00422593">
              <w:rPr>
                <w:lang w:eastAsia="ru-RU"/>
              </w:rPr>
              <w:t xml:space="preserve"> </w:t>
            </w:r>
            <w:proofErr w:type="gramStart"/>
            <w:r w:rsidRPr="00422593">
              <w:rPr>
                <w:lang w:eastAsia="ru-RU"/>
              </w:rPr>
              <w:t>Хлеборобская</w:t>
            </w:r>
            <w:proofErr w:type="gramEnd"/>
            <w:r w:rsidRPr="00422593">
              <w:rPr>
                <w:lang w:eastAsia="ru-RU"/>
              </w:rPr>
              <w:t xml:space="preserve"> СОШ, Филиал  МКОУ «</w:t>
            </w:r>
            <w:proofErr w:type="spellStart"/>
            <w:r w:rsidRPr="00422593">
              <w:rPr>
                <w:lang w:eastAsia="ru-RU"/>
              </w:rPr>
              <w:t>Поспелихинская</w:t>
            </w:r>
            <w:proofErr w:type="spellEnd"/>
            <w:r w:rsidRPr="00422593">
              <w:rPr>
                <w:lang w:eastAsia="ru-RU"/>
              </w:rPr>
              <w:t xml:space="preserve"> СОШ № 3»</w:t>
            </w:r>
          </w:p>
          <w:p w:rsidR="00422593" w:rsidRDefault="00422593" w:rsidP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 w:rsidRPr="00422593">
              <w:rPr>
                <w:lang w:eastAsia="ru-RU"/>
              </w:rPr>
              <w:t>12 лет Октября СОШ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</w:rPr>
              <w:t>автоплощадка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 элементами улиц и дорог (без учета мобильных площадок)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-отряд юных инспекторов движения (ЮИД)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3853A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3853A3">
              <w:rPr>
                <w:color w:val="000000"/>
                <w:sz w:val="24"/>
                <w:szCs w:val="24"/>
              </w:rPr>
              <w:t>-кол-во детей, состоящих в отрядах ЮИД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853A3">
              <w:rPr>
                <w:color w:val="000000"/>
                <w:sz w:val="24"/>
                <w:szCs w:val="24"/>
              </w:rPr>
              <w:t>201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-размещение памяток по профилактике ДДТТ на сайтах, стендах, в </w:t>
            </w:r>
            <w:proofErr w:type="spellStart"/>
            <w:r>
              <w:rPr>
                <w:color w:val="000000"/>
                <w:sz w:val="24"/>
                <w:szCs w:val="24"/>
              </w:rPr>
              <w:t>мессенджерах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размещены</w:t>
            </w:r>
            <w:r w:rsidR="0042259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rPr>
          <w:trHeight w:val="840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Учреждение, на базе которого </w:t>
            </w:r>
            <w:proofErr w:type="gramStart"/>
            <w:r>
              <w:rPr>
                <w:color w:val="000000"/>
                <w:sz w:val="24"/>
                <w:szCs w:val="24"/>
              </w:rPr>
              <w:t>создан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УМЦ ОБДД и размещена мобильная площадка для обучения детей навыкам безопасного поведения на дорогах.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ДО «</w:t>
            </w:r>
            <w:proofErr w:type="spellStart"/>
            <w:r>
              <w:rPr>
                <w:color w:val="000000"/>
                <w:sz w:val="24"/>
                <w:szCs w:val="24"/>
              </w:rPr>
              <w:t>Поспелихинский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ЦДТ» </w:t>
            </w:r>
          </w:p>
        </w:tc>
      </w:tr>
      <w:tr w:rsidR="00422593">
        <w:trPr>
          <w:trHeight w:val="34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-наличие положения, плана и графика работы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14730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hyperlink r:id="rId7" w:history="1">
              <w:r w:rsidR="00273139" w:rsidRPr="003C55B2">
                <w:rPr>
                  <w:rStyle w:val="af1"/>
                  <w:sz w:val="24"/>
                  <w:szCs w:val="24"/>
                </w:rPr>
                <w:t>https://pospcdt.ucoz.ru/111/plan_raboty_ploshhadki_po_bdd_23-24.pdf</w:t>
              </w:r>
            </w:hyperlink>
            <w:r w:rsidR="0027313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rPr>
          <w:trHeight w:val="915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 w:rsidP="002F76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E9336F">
              <w:rPr>
                <w:color w:val="000000"/>
                <w:sz w:val="24"/>
                <w:szCs w:val="24"/>
              </w:rPr>
              <w:t>-кол-во обучающихся (школьники, дошкольники) муниципалитета, прошедших обучение в УМЦ ОБДД, доля от общего кол-ва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9336F">
              <w:rPr>
                <w:color w:val="000000"/>
                <w:sz w:val="24"/>
                <w:szCs w:val="24"/>
              </w:rPr>
              <w:t>618 / 56,2%</w:t>
            </w:r>
          </w:p>
          <w:p w:rsidR="00E9336F" w:rsidRDefault="00E933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  <w:tab w:val="left" w:pos="3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proofErr w:type="gramStart"/>
            <w:r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начальной школы в районе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районных (городских) соревнований «Безопасное колесо»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мая 2024 года, приказ комитета по образованию от 02.05.2024 №209</w:t>
            </w:r>
            <w:r w:rsidR="0042259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детей, охваченных соревнованиями «Безопасное колесо»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команд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педагогов, подготовивших команды на Безопасное колесо </w:t>
            </w:r>
            <w:r>
              <w:rPr>
                <w:color w:val="000000"/>
                <w:sz w:val="24"/>
                <w:szCs w:val="24"/>
              </w:rPr>
              <w:t>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педагогов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17.1.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 w:rsidP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F50AF">
              <w:rPr>
                <w:color w:val="000000"/>
                <w:sz w:val="24"/>
                <w:szCs w:val="24"/>
              </w:rPr>
              <w:t>Количество</w:t>
            </w:r>
            <w:r w:rsidRPr="00FF50AF">
              <w:rPr>
                <w:sz w:val="24"/>
                <w:szCs w:val="24"/>
              </w:rPr>
              <w:t xml:space="preserve"> обучающих семинаров для </w:t>
            </w:r>
            <w:r w:rsidR="00273139" w:rsidRPr="00FF50AF">
              <w:rPr>
                <w:sz w:val="24"/>
                <w:szCs w:val="24"/>
              </w:rPr>
              <w:t>педагогических</w:t>
            </w:r>
            <w:r w:rsidRPr="00FF50AF">
              <w:rPr>
                <w:sz w:val="24"/>
                <w:szCs w:val="24"/>
              </w:rPr>
              <w:t xml:space="preserve"> сотрудников по вопросам БДД,  проведенных УМЦ ОБДД или иной муниципальной организацией </w:t>
            </w:r>
            <w:r w:rsidRPr="00FF50AF">
              <w:rPr>
                <w:color w:val="000000"/>
                <w:sz w:val="24"/>
                <w:szCs w:val="24"/>
              </w:rPr>
              <w:t>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FF50A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на сайте МОУО, где публикуется информация о деятельности УМЦ ОБДД, другая и</w:t>
            </w:r>
            <w:r w:rsidR="00273139">
              <w:rPr>
                <w:sz w:val="24"/>
                <w:szCs w:val="24"/>
              </w:rPr>
              <w:t>нформация по БДД д</w:t>
            </w:r>
            <w:r>
              <w:rPr>
                <w:sz w:val="24"/>
                <w:szCs w:val="24"/>
              </w:rPr>
              <w:t>ля педагогов и родителей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14730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hyperlink r:id="rId8" w:history="1">
              <w:r w:rsidR="00273139" w:rsidRPr="003C55B2">
                <w:rPr>
                  <w:rStyle w:val="af1"/>
                  <w:sz w:val="24"/>
                  <w:szCs w:val="24"/>
                </w:rPr>
                <w:t>https://pospcdt.ucoz.ru/index/uchebno_metodicheskij_centr_po_profilaktike_detskogo_dorozhno_transportnogo_travmatizma_2024/0-382</w:t>
              </w:r>
            </w:hyperlink>
            <w:r w:rsidR="00273139">
              <w:rPr>
                <w:color w:val="000000"/>
                <w:sz w:val="24"/>
                <w:szCs w:val="24"/>
              </w:rPr>
              <w:t xml:space="preserve"> </w:t>
            </w:r>
            <w:r w:rsidR="0042259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 w:rsidP="0027313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Формы и методы стимулирования школьников к использованию </w:t>
            </w:r>
            <w:proofErr w:type="spellStart"/>
            <w:r w:rsidRPr="00FA7609">
              <w:rPr>
                <w:color w:val="000000"/>
                <w:sz w:val="24"/>
                <w:szCs w:val="24"/>
              </w:rPr>
              <w:t>световозвращающих</w:t>
            </w:r>
            <w:proofErr w:type="spellEnd"/>
            <w:r w:rsidRPr="00FA7609">
              <w:rPr>
                <w:color w:val="000000"/>
                <w:sz w:val="24"/>
                <w:szCs w:val="24"/>
              </w:rPr>
              <w:t xml:space="preserve"> приспособлений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районных конкурсах для отрядов ЮИД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Количество «родительских патрулей», осуществляющих деятельность в </w:t>
            </w:r>
            <w:r w:rsidRPr="00FA7609">
              <w:rPr>
                <w:sz w:val="24"/>
                <w:szCs w:val="24"/>
              </w:rPr>
              <w:t>муниципалитете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 w:rsidP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Количество родителей – участников «родительских патрулей»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853A3" w:rsidP="003853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19.2.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Периодичность рейдов/Количество рейдов Положений» о родительских патрулях», в том числе списочного состава родителей с указанием телефонов, графика дежурств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326FC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273B6">
              <w:rPr>
                <w:color w:val="000000"/>
                <w:sz w:val="24"/>
                <w:szCs w:val="24"/>
              </w:rPr>
              <w:t xml:space="preserve"> раз</w:t>
            </w:r>
            <w:r>
              <w:rPr>
                <w:color w:val="000000"/>
                <w:sz w:val="24"/>
                <w:szCs w:val="24"/>
              </w:rPr>
              <w:t>/четверть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Наличие в образовательных организациях приказов о деятельности «родительских патрулей»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FD678E" w:rsidP="00FF50A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t>4/14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Количество выявленных «родительским патрулем» нарушений ПДД </w:t>
            </w:r>
            <w:proofErr w:type="gramStart"/>
            <w:r w:rsidRPr="00FA7609">
              <w:rPr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FA7609">
              <w:rPr>
                <w:color w:val="000000"/>
                <w:sz w:val="24"/>
                <w:szCs w:val="24"/>
              </w:rPr>
              <w:t xml:space="preserve"> в 2023-2024 учебных годах:</w:t>
            </w:r>
          </w:p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в том числе</w:t>
            </w:r>
          </w:p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отсутствие </w:t>
            </w:r>
            <w:proofErr w:type="spellStart"/>
            <w:r w:rsidRPr="00FA7609">
              <w:rPr>
                <w:color w:val="000000"/>
                <w:sz w:val="24"/>
                <w:szCs w:val="24"/>
              </w:rPr>
              <w:t>световозвращающих</w:t>
            </w:r>
            <w:proofErr w:type="spellEnd"/>
            <w:r w:rsidRPr="00FA7609">
              <w:rPr>
                <w:color w:val="000000"/>
                <w:sz w:val="24"/>
                <w:szCs w:val="24"/>
              </w:rPr>
              <w:t xml:space="preserve"> элементов;  </w:t>
            </w:r>
          </w:p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отсутствие у учащихся начальной школы индивидуальных схем «дом – школа </w:t>
            </w:r>
            <w:proofErr w:type="gramStart"/>
            <w:r w:rsidRPr="00FA7609">
              <w:rPr>
                <w:color w:val="000000"/>
                <w:sz w:val="24"/>
                <w:szCs w:val="24"/>
              </w:rPr>
              <w:t>–д</w:t>
            </w:r>
            <w:proofErr w:type="gramEnd"/>
            <w:r w:rsidRPr="00FA7609">
              <w:rPr>
                <w:color w:val="000000"/>
                <w:sz w:val="24"/>
                <w:szCs w:val="24"/>
              </w:rPr>
              <w:t>ом»;</w:t>
            </w:r>
          </w:p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нарушение правил перевозки детей-пассажиров.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6FC" w:rsidRDefault="003326FC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3326FC" w:rsidRPr="003326FC" w:rsidRDefault="003326FC" w:rsidP="003326FC">
            <w:pPr>
              <w:rPr>
                <w:sz w:val="24"/>
                <w:szCs w:val="24"/>
              </w:rPr>
            </w:pPr>
          </w:p>
          <w:p w:rsidR="003326FC" w:rsidRDefault="003326FC" w:rsidP="003326FC">
            <w:pPr>
              <w:rPr>
                <w:sz w:val="24"/>
                <w:szCs w:val="24"/>
              </w:rPr>
            </w:pPr>
          </w:p>
          <w:p w:rsidR="00422593" w:rsidRDefault="003326FC" w:rsidP="00332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3326FC" w:rsidRDefault="003326FC" w:rsidP="003326FC">
            <w:pPr>
              <w:jc w:val="center"/>
              <w:rPr>
                <w:sz w:val="24"/>
                <w:szCs w:val="24"/>
              </w:rPr>
            </w:pPr>
          </w:p>
          <w:p w:rsidR="003326FC" w:rsidRDefault="003326FC" w:rsidP="00332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326FC" w:rsidRPr="003326FC" w:rsidRDefault="003326FC" w:rsidP="00332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Участие детей в онлайн конкурсах/олимпиадах по БДД (название, количество участников, результативность)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326FC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Патруль на дороге 8ч, Дорожная грамматика- 4ч, 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Количество посещенных школ инспектором ГАИ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326FC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>Проведение тестирования (контрольных срезов) по знаниям правил безопасного поведения в транспортной среде (форма, периодичность, результат) 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3326FC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50ч/игра в конце четверти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color w:val="000000"/>
                <w:sz w:val="24"/>
                <w:szCs w:val="24"/>
              </w:rPr>
              <w:t xml:space="preserve">Количество </w:t>
            </w:r>
            <w:r w:rsidRPr="00FA7609">
              <w:rPr>
                <w:sz w:val="24"/>
                <w:szCs w:val="24"/>
              </w:rPr>
              <w:t>детей, принявших участие во Всероссийском онлайн-тестирование на платформе “</w:t>
            </w:r>
            <w:proofErr w:type="spellStart"/>
            <w:r w:rsidRPr="00FA7609">
              <w:rPr>
                <w:sz w:val="24"/>
                <w:szCs w:val="24"/>
              </w:rPr>
              <w:t>Учи</w:t>
            </w:r>
            <w:proofErr w:type="gramStart"/>
            <w:r w:rsidRPr="00FA7609">
              <w:rPr>
                <w:sz w:val="24"/>
                <w:szCs w:val="24"/>
              </w:rPr>
              <w:t>.р</w:t>
            </w:r>
            <w:proofErr w:type="gramEnd"/>
            <w:r w:rsidRPr="00FA7609">
              <w:rPr>
                <w:sz w:val="24"/>
                <w:szCs w:val="24"/>
              </w:rPr>
              <w:t>у</w:t>
            </w:r>
            <w:proofErr w:type="spellEnd"/>
            <w:r w:rsidRPr="00FA7609">
              <w:rPr>
                <w:sz w:val="24"/>
                <w:szCs w:val="24"/>
              </w:rPr>
              <w:t xml:space="preserve">” </w:t>
            </w:r>
            <w:r w:rsidRPr="00FA7609">
              <w:rPr>
                <w:color w:val="000000"/>
                <w:sz w:val="24"/>
                <w:szCs w:val="24"/>
              </w:rPr>
              <w:t>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609" w:rsidRDefault="003326FC" w:rsidP="00FA760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595ч</w:t>
            </w:r>
          </w:p>
          <w:p w:rsidR="00422593" w:rsidRDefault="003326FC" w:rsidP="00FA760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онлайн тестирование «Безопасные дороги»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Pr="00FA7609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 w:rsidRPr="00FA7609">
              <w:rPr>
                <w:sz w:val="24"/>
                <w:szCs w:val="24"/>
              </w:rPr>
              <w:t>Количество педагогов, прошедших обучение на курсах повышения квалификации по профилактике ДДТТ всего за 3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FA7609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школ, оснащенных </w:t>
            </w:r>
            <w:proofErr w:type="gramStart"/>
            <w:r>
              <w:rPr>
                <w:sz w:val="24"/>
                <w:szCs w:val="24"/>
              </w:rPr>
              <w:t>мобильными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автогородками</w:t>
            </w:r>
            <w:proofErr w:type="spellEnd"/>
            <w:r>
              <w:rPr>
                <w:sz w:val="24"/>
                <w:szCs w:val="24"/>
              </w:rPr>
              <w:t>, за счет средств муниципального бюджета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FA7609" w:rsidP="003326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несовершеннолетних участников ДТП (по информации ГИБДД)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A7609">
              <w:rPr>
                <w:color w:val="000000"/>
                <w:sz w:val="24"/>
                <w:szCs w:val="24"/>
              </w:rPr>
              <w:t>2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раненых</w:t>
            </w:r>
            <w:r>
              <w:rPr>
                <w:sz w:val="24"/>
                <w:szCs w:val="24"/>
              </w:rPr>
              <w:t xml:space="preserve"> в ДТП детей </w:t>
            </w:r>
            <w:r>
              <w:rPr>
                <w:color w:val="000000"/>
                <w:sz w:val="24"/>
                <w:szCs w:val="24"/>
              </w:rPr>
              <w:t>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A7609">
              <w:rPr>
                <w:color w:val="000000"/>
                <w:sz w:val="24"/>
                <w:szCs w:val="24"/>
              </w:rPr>
              <w:t>2</w:t>
            </w:r>
          </w:p>
        </w:tc>
      </w:tr>
      <w:tr w:rsidR="00422593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погибших в ДТП </w:t>
            </w:r>
            <w:r>
              <w:rPr>
                <w:sz w:val="24"/>
                <w:szCs w:val="24"/>
              </w:rPr>
              <w:t xml:space="preserve">детей </w:t>
            </w:r>
            <w:r>
              <w:rPr>
                <w:color w:val="000000"/>
                <w:sz w:val="24"/>
                <w:szCs w:val="24"/>
              </w:rPr>
              <w:t>в 2023-2024 учебных годах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A7609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2593">
        <w:trPr>
          <w:trHeight w:val="779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93" w:rsidRDefault="004225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 xml:space="preserve">, должность, телефон </w:t>
            </w:r>
            <w:r>
              <w:rPr>
                <w:color w:val="000000"/>
                <w:sz w:val="24"/>
                <w:szCs w:val="24"/>
              </w:rPr>
              <w:t>специалиста МОУО, курирующего данное направление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E" w:rsidRPr="00FD678E" w:rsidRDefault="00FD678E" w:rsidP="00FD67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 w:rsidRPr="00FD678E">
              <w:rPr>
                <w:color w:val="000000"/>
                <w:sz w:val="24"/>
                <w:szCs w:val="24"/>
              </w:rPr>
              <w:t>Тарасова Ольга Вячеславовна</w:t>
            </w:r>
          </w:p>
          <w:p w:rsidR="00422593" w:rsidRDefault="00FD678E" w:rsidP="00FD67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3402"/>
              </w:tabs>
              <w:jc w:val="center"/>
              <w:rPr>
                <w:color w:val="000000"/>
                <w:sz w:val="24"/>
                <w:szCs w:val="24"/>
              </w:rPr>
            </w:pPr>
            <w:r w:rsidRPr="00FD678E">
              <w:rPr>
                <w:color w:val="000000"/>
                <w:sz w:val="24"/>
                <w:szCs w:val="24"/>
              </w:rPr>
              <w:t>8 (38556)22423</w:t>
            </w:r>
          </w:p>
        </w:tc>
      </w:tr>
    </w:tbl>
    <w:p w:rsidR="00824B2A" w:rsidRDefault="00097D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  <w:r>
        <w:rPr>
          <w:b/>
          <w:color w:val="000000"/>
        </w:rPr>
        <w:t xml:space="preserve"> </w:t>
      </w:r>
    </w:p>
    <w:p w:rsidR="00FF50AF" w:rsidRDefault="00FF50AF" w:rsidP="00FD678E">
      <w:pPr>
        <w:tabs>
          <w:tab w:val="left" w:pos="7725"/>
        </w:tabs>
        <w:rPr>
          <w:bCs/>
          <w:sz w:val="28"/>
          <w:szCs w:val="28"/>
          <w:lang w:eastAsia="ru-RU"/>
        </w:rPr>
      </w:pPr>
    </w:p>
    <w:p w:rsidR="00FF50AF" w:rsidRDefault="00FF50AF" w:rsidP="00FD678E">
      <w:pPr>
        <w:tabs>
          <w:tab w:val="left" w:pos="7725"/>
        </w:tabs>
        <w:rPr>
          <w:bCs/>
          <w:sz w:val="28"/>
          <w:szCs w:val="28"/>
          <w:lang w:eastAsia="ru-RU"/>
        </w:rPr>
      </w:pPr>
    </w:p>
    <w:p w:rsidR="00FD678E" w:rsidRPr="00FD678E" w:rsidRDefault="00FD678E" w:rsidP="00FD678E">
      <w:pPr>
        <w:tabs>
          <w:tab w:val="left" w:pos="7725"/>
        </w:tabs>
        <w:rPr>
          <w:bCs/>
          <w:sz w:val="28"/>
          <w:szCs w:val="28"/>
          <w:lang w:eastAsia="ru-RU"/>
        </w:rPr>
      </w:pPr>
      <w:r w:rsidRPr="00FD678E">
        <w:rPr>
          <w:bCs/>
          <w:sz w:val="28"/>
          <w:szCs w:val="28"/>
          <w:lang w:eastAsia="ru-RU"/>
        </w:rPr>
        <w:t xml:space="preserve">Председатель комитета </w:t>
      </w:r>
      <w:r w:rsidRPr="00FD678E">
        <w:rPr>
          <w:bCs/>
          <w:sz w:val="28"/>
          <w:szCs w:val="28"/>
          <w:lang w:eastAsia="ru-RU"/>
        </w:rPr>
        <w:tab/>
        <w:t xml:space="preserve">      Л.Ю. Крысина</w:t>
      </w:r>
    </w:p>
    <w:p w:rsidR="00824B2A" w:rsidRDefault="00824B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24B2A" w:rsidRDefault="00824B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FD678E" w:rsidRDefault="00FD678E" w:rsidP="00FD678E">
      <w:pPr>
        <w:rPr>
          <w:sz w:val="16"/>
          <w:szCs w:val="16"/>
        </w:rPr>
      </w:pPr>
      <w:r>
        <w:rPr>
          <w:sz w:val="16"/>
          <w:szCs w:val="16"/>
        </w:rPr>
        <w:t>Ольга Вячеславовна Тарасова</w:t>
      </w:r>
    </w:p>
    <w:p w:rsidR="00FD678E" w:rsidRDefault="00FD678E" w:rsidP="00FD678E">
      <w:pPr>
        <w:rPr>
          <w:sz w:val="16"/>
          <w:szCs w:val="16"/>
        </w:rPr>
      </w:pPr>
      <w:r>
        <w:rPr>
          <w:sz w:val="16"/>
          <w:szCs w:val="16"/>
        </w:rPr>
        <w:t>8(38556)22423</w:t>
      </w:r>
    </w:p>
    <w:p w:rsidR="00FD678E" w:rsidRDefault="00FD67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color w:val="000000"/>
        </w:rPr>
      </w:pPr>
    </w:p>
    <w:p w:rsidR="00FD678E" w:rsidRDefault="00FD67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  <w:color w:val="000000"/>
        </w:rPr>
      </w:pPr>
    </w:p>
    <w:p w:rsidR="00FF50AF" w:rsidRDefault="00097D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  <w:r w:rsidRPr="00FF50AF">
        <w:rPr>
          <w:color w:val="000000"/>
          <w:sz w:val="28"/>
          <w:szCs w:val="28"/>
        </w:rPr>
        <w:t xml:space="preserve">Информация согласована </w:t>
      </w:r>
      <w:proofErr w:type="gramStart"/>
      <w:r w:rsidRPr="00FF50AF">
        <w:rPr>
          <w:color w:val="000000"/>
          <w:sz w:val="28"/>
          <w:szCs w:val="28"/>
        </w:rPr>
        <w:t>с</w:t>
      </w:r>
      <w:proofErr w:type="gramEnd"/>
      <w:r w:rsidRPr="00FF50AF">
        <w:rPr>
          <w:color w:val="000000"/>
          <w:sz w:val="28"/>
          <w:szCs w:val="28"/>
        </w:rPr>
        <w:t xml:space="preserve"> </w:t>
      </w:r>
    </w:p>
    <w:p w:rsidR="00824B2A" w:rsidRPr="00FF50AF" w:rsidRDefault="00FF50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  <w:r w:rsidRPr="00FF50AF">
        <w:rPr>
          <w:color w:val="000000"/>
          <w:sz w:val="28"/>
          <w:szCs w:val="28"/>
        </w:rPr>
        <w:t>ОГИБДД МО «</w:t>
      </w:r>
      <w:proofErr w:type="spellStart"/>
      <w:r w:rsidRPr="00FF50AF">
        <w:rPr>
          <w:color w:val="000000"/>
          <w:sz w:val="28"/>
          <w:szCs w:val="28"/>
        </w:rPr>
        <w:t>Поспелихинский</w:t>
      </w:r>
      <w:proofErr w:type="spellEnd"/>
      <w:r w:rsidRPr="00FF50AF">
        <w:rPr>
          <w:color w:val="000000"/>
          <w:sz w:val="28"/>
          <w:szCs w:val="28"/>
        </w:rPr>
        <w:t>»</w:t>
      </w:r>
      <w:r w:rsidR="00097D52" w:rsidRPr="00FF50AF">
        <w:rPr>
          <w:color w:val="000000"/>
          <w:sz w:val="28"/>
          <w:szCs w:val="28"/>
        </w:rPr>
        <w:t xml:space="preserve">  </w:t>
      </w:r>
      <w:r w:rsidRPr="00FF50AF">
        <w:rPr>
          <w:color w:val="000000"/>
          <w:sz w:val="28"/>
          <w:szCs w:val="28"/>
        </w:rPr>
        <w:t xml:space="preserve">      </w:t>
      </w:r>
      <w:r w:rsidR="00FD678E" w:rsidRPr="00FF50A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       </w:t>
      </w:r>
      <w:r w:rsidR="00FD678E" w:rsidRPr="00FF50AF">
        <w:rPr>
          <w:color w:val="000000"/>
          <w:sz w:val="28"/>
          <w:szCs w:val="28"/>
        </w:rPr>
        <w:t xml:space="preserve">  </w:t>
      </w:r>
      <w:r w:rsidRPr="00FF50AF">
        <w:rPr>
          <w:color w:val="000000"/>
          <w:sz w:val="28"/>
          <w:szCs w:val="28"/>
        </w:rPr>
        <w:t xml:space="preserve">  Гущин А.А.</w:t>
      </w:r>
    </w:p>
    <w:p w:rsidR="00824B2A" w:rsidRPr="00FF50AF" w:rsidRDefault="00824B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4"/>
          <w:szCs w:val="24"/>
        </w:rPr>
      </w:pPr>
    </w:p>
    <w:p w:rsidR="00824B2A" w:rsidRDefault="00824B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4"/>
          <w:szCs w:val="24"/>
        </w:rPr>
      </w:pPr>
    </w:p>
    <w:sectPr w:rsidR="00824B2A">
      <w:pgSz w:w="11906" w:h="16838"/>
      <w:pgMar w:top="567" w:right="851" w:bottom="709" w:left="1134" w:header="709" w:footer="709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30A" w:rsidRDefault="0014730A">
      <w:r>
        <w:separator/>
      </w:r>
    </w:p>
  </w:endnote>
  <w:endnote w:type="continuationSeparator" w:id="0">
    <w:p w:rsidR="0014730A" w:rsidRDefault="0014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30A" w:rsidRDefault="0014730A">
      <w:r>
        <w:separator/>
      </w:r>
    </w:p>
  </w:footnote>
  <w:footnote w:type="continuationSeparator" w:id="0">
    <w:p w:rsidR="0014730A" w:rsidRDefault="00147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2A"/>
    <w:rsid w:val="00097D52"/>
    <w:rsid w:val="001273B6"/>
    <w:rsid w:val="0014730A"/>
    <w:rsid w:val="00273139"/>
    <w:rsid w:val="002F766D"/>
    <w:rsid w:val="003326FC"/>
    <w:rsid w:val="003853A3"/>
    <w:rsid w:val="00422593"/>
    <w:rsid w:val="006A6579"/>
    <w:rsid w:val="007D56DC"/>
    <w:rsid w:val="00824B2A"/>
    <w:rsid w:val="00AB356F"/>
    <w:rsid w:val="00D82BE5"/>
    <w:rsid w:val="00E9336F"/>
    <w:rsid w:val="00F4006B"/>
    <w:rsid w:val="00FA7609"/>
    <w:rsid w:val="00FD678E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4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pcdt.ucoz.ru/index/uchebno_metodicheskij_centr_po_profilaktike_detskogo_dorozhno_transportnogo_travmatizma_2024/0-3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pcdt.ucoz.ru/111/plan_raboty_ploshhadki_po_bdd_23-2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Тарасова</cp:lastModifiedBy>
  <cp:revision>7</cp:revision>
  <cp:lastPrinted>2024-09-09T08:34:00Z</cp:lastPrinted>
  <dcterms:created xsi:type="dcterms:W3CDTF">2024-08-24T13:40:00Z</dcterms:created>
  <dcterms:modified xsi:type="dcterms:W3CDTF">2024-09-09T08:34:00Z</dcterms:modified>
</cp:coreProperties>
</file>