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626" w:rsidRDefault="005A2626">
      <w:pPr>
        <w:pStyle w:val="a3"/>
        <w:ind w:left="0"/>
        <w:rPr>
          <w:sz w:val="11"/>
        </w:rPr>
      </w:pPr>
    </w:p>
    <w:p w:rsidR="005A2626" w:rsidRDefault="009C692E" w:rsidP="009C692E">
      <w:pPr>
        <w:pStyle w:val="a3"/>
        <w:ind w:left="6065" w:right="789"/>
        <w:jc w:val="righ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55092" cy="1212509"/>
            <wp:effectExtent l="19050" t="0" r="7008" b="0"/>
            <wp:docPr id="17" name="Рисунок 17" descr="D:\АНПО\АНО\логотип\Лого Сельский уч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АНПО\АНО\логотип\Лого Сельский учител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29" cy="1211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26" w:rsidRDefault="005A2626">
      <w:pPr>
        <w:pStyle w:val="a3"/>
        <w:ind w:left="0"/>
        <w:rPr>
          <w:sz w:val="20"/>
        </w:rPr>
      </w:pPr>
    </w:p>
    <w:p w:rsidR="005A2626" w:rsidRDefault="005A2626">
      <w:pPr>
        <w:pStyle w:val="a3"/>
        <w:ind w:left="0"/>
        <w:rPr>
          <w:sz w:val="20"/>
        </w:rPr>
      </w:pPr>
    </w:p>
    <w:p w:rsidR="005A2626" w:rsidRDefault="005A2626">
      <w:pPr>
        <w:pStyle w:val="a3"/>
        <w:ind w:left="0"/>
        <w:rPr>
          <w:sz w:val="20"/>
        </w:rPr>
      </w:pPr>
    </w:p>
    <w:p w:rsidR="005A2626" w:rsidRDefault="005A2626">
      <w:pPr>
        <w:pStyle w:val="a3"/>
        <w:ind w:left="0"/>
        <w:rPr>
          <w:sz w:val="20"/>
        </w:rPr>
      </w:pPr>
    </w:p>
    <w:p w:rsidR="005A2626" w:rsidRDefault="005A2626">
      <w:pPr>
        <w:pStyle w:val="a3"/>
        <w:ind w:left="0"/>
        <w:rPr>
          <w:sz w:val="20"/>
        </w:rPr>
      </w:pPr>
    </w:p>
    <w:p w:rsidR="005A2626" w:rsidRDefault="005A2626">
      <w:pPr>
        <w:pStyle w:val="a3"/>
        <w:ind w:left="0"/>
        <w:rPr>
          <w:sz w:val="20"/>
        </w:rPr>
      </w:pPr>
    </w:p>
    <w:p w:rsidR="005A2626" w:rsidRDefault="005A2626">
      <w:pPr>
        <w:pStyle w:val="a3"/>
        <w:ind w:left="0"/>
        <w:rPr>
          <w:sz w:val="20"/>
        </w:rPr>
      </w:pPr>
    </w:p>
    <w:p w:rsidR="00520B51" w:rsidRDefault="00520B51" w:rsidP="00790F34">
      <w:pPr>
        <w:pStyle w:val="11"/>
        <w:spacing w:before="260" w:line="322" w:lineRule="exact"/>
        <w:ind w:right="127"/>
        <w:jc w:val="center"/>
      </w:pPr>
    </w:p>
    <w:p w:rsidR="00520B51" w:rsidRDefault="00520B51" w:rsidP="00790F34">
      <w:pPr>
        <w:pStyle w:val="11"/>
        <w:spacing w:before="260" w:line="322" w:lineRule="exact"/>
        <w:ind w:right="127"/>
        <w:jc w:val="center"/>
      </w:pPr>
    </w:p>
    <w:p w:rsidR="00520B51" w:rsidRDefault="00520B51" w:rsidP="00790F34">
      <w:pPr>
        <w:pStyle w:val="11"/>
        <w:spacing w:before="260" w:line="322" w:lineRule="exact"/>
        <w:ind w:right="127"/>
        <w:jc w:val="center"/>
      </w:pPr>
    </w:p>
    <w:p w:rsidR="00790F34" w:rsidRDefault="0022172F" w:rsidP="00790F34">
      <w:pPr>
        <w:pStyle w:val="11"/>
        <w:spacing w:before="260" w:line="322" w:lineRule="exact"/>
        <w:ind w:right="127"/>
        <w:jc w:val="center"/>
      </w:pPr>
      <w:r>
        <w:t>ПОЛОЖЕНИЕ</w:t>
      </w:r>
    </w:p>
    <w:p w:rsidR="005A2626" w:rsidRDefault="0022172F">
      <w:pPr>
        <w:ind w:right="127"/>
        <w:jc w:val="center"/>
        <w:rPr>
          <w:b/>
          <w:sz w:val="28"/>
        </w:rPr>
      </w:pPr>
      <w:r>
        <w:rPr>
          <w:b/>
          <w:sz w:val="28"/>
        </w:rPr>
        <w:t>О</w:t>
      </w:r>
      <w:r w:rsidR="00FC201A">
        <w:rPr>
          <w:b/>
          <w:sz w:val="28"/>
        </w:rPr>
        <w:t xml:space="preserve"> </w:t>
      </w:r>
      <w:r w:rsidR="009C692E">
        <w:rPr>
          <w:b/>
          <w:spacing w:val="-3"/>
          <w:sz w:val="28"/>
        </w:rPr>
        <w:t xml:space="preserve">РЕГИОНАЛЬНОМ </w:t>
      </w:r>
      <w:r w:rsidR="00790F34">
        <w:rPr>
          <w:b/>
          <w:spacing w:val="-3"/>
          <w:sz w:val="28"/>
        </w:rPr>
        <w:t>СМОТРЕ-</w:t>
      </w:r>
      <w:r w:rsidR="009C692E">
        <w:rPr>
          <w:b/>
          <w:spacing w:val="-3"/>
          <w:sz w:val="28"/>
        </w:rPr>
        <w:t>КОНКУРСЕ</w:t>
      </w:r>
    </w:p>
    <w:p w:rsidR="005A2626" w:rsidRDefault="00790F34">
      <w:pPr>
        <w:pStyle w:val="11"/>
        <w:ind w:right="128"/>
        <w:jc w:val="center"/>
      </w:pPr>
      <w:r>
        <w:t>МЕТОДИЧЕСКИХ ВИДЕОМАТЕРИАЛОВ</w:t>
      </w:r>
    </w:p>
    <w:p w:rsidR="00790F34" w:rsidRDefault="00790F34">
      <w:pPr>
        <w:pStyle w:val="11"/>
        <w:ind w:right="128"/>
        <w:jc w:val="center"/>
      </w:pPr>
      <w:r>
        <w:t>«ЛЮБЛЮ СВОЙ КРАЙ»</w:t>
      </w:r>
    </w:p>
    <w:p w:rsidR="005A2626" w:rsidRPr="00790F34" w:rsidRDefault="005A2626" w:rsidP="00790F34">
      <w:pPr>
        <w:pStyle w:val="11"/>
        <w:rPr>
          <w:b w:val="0"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5A2626">
      <w:pPr>
        <w:pStyle w:val="a3"/>
        <w:ind w:left="0"/>
        <w:rPr>
          <w:b/>
          <w:sz w:val="30"/>
        </w:rPr>
      </w:pPr>
    </w:p>
    <w:p w:rsidR="005A2626" w:rsidRDefault="0060011D" w:rsidP="0060011D">
      <w:pPr>
        <w:ind w:left="4536" w:right="4538"/>
        <w:jc w:val="center"/>
        <w:rPr>
          <w:b/>
          <w:sz w:val="28"/>
        </w:rPr>
      </w:pPr>
      <w:r>
        <w:rPr>
          <w:b/>
          <w:sz w:val="28"/>
        </w:rPr>
        <w:t>20</w:t>
      </w:r>
      <w:r w:rsidR="009C692E">
        <w:rPr>
          <w:b/>
          <w:sz w:val="28"/>
        </w:rPr>
        <w:t>2</w:t>
      </w:r>
      <w:r w:rsidR="004102BA">
        <w:rPr>
          <w:b/>
          <w:sz w:val="28"/>
        </w:rPr>
        <w:t>1</w:t>
      </w:r>
    </w:p>
    <w:p w:rsidR="005A2626" w:rsidRDefault="005A2626">
      <w:pPr>
        <w:jc w:val="center"/>
        <w:rPr>
          <w:sz w:val="28"/>
        </w:rPr>
        <w:sectPr w:rsidR="005A2626" w:rsidSect="0060011D">
          <w:type w:val="continuous"/>
          <w:pgSz w:w="11910" w:h="16840"/>
          <w:pgMar w:top="1134" w:right="851" w:bottom="851" w:left="1134" w:header="720" w:footer="720" w:gutter="0"/>
          <w:cols w:space="720"/>
        </w:sectPr>
      </w:pPr>
    </w:p>
    <w:p w:rsidR="005A2626" w:rsidRPr="00520B51" w:rsidRDefault="00915DB8" w:rsidP="00520B51">
      <w:pPr>
        <w:pStyle w:val="11"/>
        <w:tabs>
          <w:tab w:val="left" w:pos="3768"/>
        </w:tabs>
        <w:spacing w:before="100" w:beforeAutospacing="1" w:after="100" w:afterAutospacing="1"/>
        <w:jc w:val="center"/>
      </w:pPr>
      <w:r w:rsidRPr="00520B51">
        <w:rPr>
          <w:lang w:val="en-US"/>
        </w:rPr>
        <w:t>I</w:t>
      </w:r>
      <w:r w:rsidRPr="00520B51">
        <w:t xml:space="preserve">. </w:t>
      </w:r>
      <w:r w:rsidR="0022172F" w:rsidRPr="00520B51">
        <w:t>ОБЩИЕ ПОЛОЖЕНИЯ</w:t>
      </w:r>
    </w:p>
    <w:p w:rsidR="005A2626" w:rsidRPr="005D1D45" w:rsidRDefault="00F45C78" w:rsidP="00520B51">
      <w:pPr>
        <w:pStyle w:val="a4"/>
        <w:tabs>
          <w:tab w:val="left" w:pos="0"/>
          <w:tab w:val="left" w:pos="993"/>
        </w:tabs>
        <w:spacing w:before="100" w:beforeAutospacing="1" w:after="100" w:afterAutospacing="1"/>
        <w:ind w:left="0" w:firstLine="0"/>
        <w:rPr>
          <w:sz w:val="28"/>
          <w:szCs w:val="28"/>
        </w:rPr>
      </w:pPr>
      <w:r w:rsidRPr="00520B51">
        <w:rPr>
          <w:sz w:val="28"/>
          <w:szCs w:val="28"/>
        </w:rPr>
        <w:t xml:space="preserve">1.1. </w:t>
      </w:r>
      <w:r w:rsidR="00790F34" w:rsidRPr="00520B51">
        <w:rPr>
          <w:sz w:val="28"/>
          <w:szCs w:val="28"/>
        </w:rPr>
        <w:t>Р</w:t>
      </w:r>
      <w:r w:rsidRPr="00520B51">
        <w:rPr>
          <w:sz w:val="28"/>
          <w:szCs w:val="28"/>
        </w:rPr>
        <w:t>егиональный</w:t>
      </w:r>
      <w:r w:rsidR="009E189B" w:rsidRPr="00520B51">
        <w:rPr>
          <w:sz w:val="28"/>
          <w:szCs w:val="28"/>
        </w:rPr>
        <w:t xml:space="preserve"> </w:t>
      </w:r>
      <w:r w:rsidR="00790F34" w:rsidRPr="00520B51">
        <w:rPr>
          <w:spacing w:val="1"/>
          <w:sz w:val="28"/>
          <w:szCs w:val="28"/>
        </w:rPr>
        <w:t>смотр-</w:t>
      </w:r>
      <w:r w:rsidRPr="00520B51">
        <w:rPr>
          <w:sz w:val="28"/>
          <w:szCs w:val="28"/>
        </w:rPr>
        <w:t>конкурс</w:t>
      </w:r>
      <w:r w:rsidR="009E189B" w:rsidRPr="00520B51">
        <w:rPr>
          <w:sz w:val="28"/>
          <w:szCs w:val="28"/>
        </w:rPr>
        <w:t xml:space="preserve"> </w:t>
      </w:r>
      <w:r w:rsidR="00F82460" w:rsidRPr="00520B51">
        <w:rPr>
          <w:spacing w:val="1"/>
          <w:sz w:val="28"/>
          <w:szCs w:val="28"/>
        </w:rPr>
        <w:t xml:space="preserve">методических </w:t>
      </w:r>
      <w:r w:rsidR="00790F34" w:rsidRPr="00520B51">
        <w:rPr>
          <w:sz w:val="28"/>
          <w:szCs w:val="28"/>
          <w:lang w:eastAsia="ru-RU"/>
        </w:rPr>
        <w:t xml:space="preserve">видеоматериалов </w:t>
      </w:r>
      <w:r w:rsidRPr="00520B51">
        <w:rPr>
          <w:sz w:val="28"/>
          <w:szCs w:val="28"/>
        </w:rPr>
        <w:t>«</w:t>
      </w:r>
      <w:r w:rsidR="00790F34" w:rsidRPr="00520B51">
        <w:rPr>
          <w:sz w:val="28"/>
          <w:szCs w:val="28"/>
          <w:lang w:eastAsia="ru-RU"/>
        </w:rPr>
        <w:t>Люблю свой край</w:t>
      </w:r>
      <w:r w:rsidRPr="00520B51">
        <w:rPr>
          <w:sz w:val="28"/>
          <w:szCs w:val="28"/>
        </w:rPr>
        <w:t>» (далее - Конкурс) проводится Автономной некоммерческой просветительской организацией «Сельский учитель»</w:t>
      </w:r>
      <w:r w:rsidR="009E189B" w:rsidRPr="00520B51">
        <w:rPr>
          <w:sz w:val="28"/>
          <w:szCs w:val="28"/>
        </w:rPr>
        <w:t xml:space="preserve"> </w:t>
      </w:r>
      <w:r w:rsidR="00544FD8" w:rsidRPr="00520B51">
        <w:rPr>
          <w:sz w:val="28"/>
          <w:szCs w:val="28"/>
        </w:rPr>
        <w:t>(далее - Организатор конкурса)</w:t>
      </w:r>
      <w:r w:rsidRPr="00520B51">
        <w:rPr>
          <w:sz w:val="28"/>
          <w:szCs w:val="28"/>
        </w:rPr>
        <w:t xml:space="preserve"> </w:t>
      </w:r>
      <w:r w:rsidR="005D1D45" w:rsidRPr="002F18C8">
        <w:rPr>
          <w:sz w:val="28"/>
          <w:szCs w:val="28"/>
        </w:rPr>
        <w:t>в рамках реализации проекта «Образовательный экспресс 22» (Р22-21-1-000060), получившего поддержку</w:t>
      </w:r>
      <w:r w:rsidRPr="00520B51">
        <w:rPr>
          <w:sz w:val="28"/>
          <w:szCs w:val="28"/>
        </w:rPr>
        <w:t xml:space="preserve"> </w:t>
      </w:r>
      <w:r w:rsidR="004102BA" w:rsidRPr="00520B51">
        <w:rPr>
          <w:sz w:val="28"/>
          <w:szCs w:val="28"/>
        </w:rPr>
        <w:t>гранта Губернатора Алтайского края в сфере деятельности социально ориентированных некоммерческих организаций</w:t>
      </w:r>
      <w:r w:rsidR="00B678AB" w:rsidRPr="005D1D45">
        <w:rPr>
          <w:sz w:val="28"/>
          <w:szCs w:val="28"/>
        </w:rPr>
        <w:t xml:space="preserve">. </w:t>
      </w:r>
    </w:p>
    <w:p w:rsidR="005A2626" w:rsidRPr="00520B51" w:rsidRDefault="000F434B" w:rsidP="00520B51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20B51">
        <w:rPr>
          <w:sz w:val="28"/>
          <w:szCs w:val="28"/>
        </w:rPr>
        <w:t>1.2</w:t>
      </w:r>
      <w:r w:rsidR="00F45C78" w:rsidRPr="00520B51">
        <w:rPr>
          <w:sz w:val="28"/>
          <w:szCs w:val="28"/>
        </w:rPr>
        <w:t>.Цель Конкурса –</w:t>
      </w:r>
      <w:r w:rsidR="009E189B" w:rsidRPr="00520B51">
        <w:rPr>
          <w:sz w:val="28"/>
          <w:szCs w:val="28"/>
        </w:rPr>
        <w:t xml:space="preserve"> </w:t>
      </w:r>
      <w:r w:rsidR="00E61E23" w:rsidRPr="00520B51">
        <w:rPr>
          <w:sz w:val="28"/>
          <w:szCs w:val="28"/>
          <w:lang w:eastAsia="ru-RU"/>
        </w:rPr>
        <w:t>выявление</w:t>
      </w:r>
      <w:r w:rsidR="000F1C94" w:rsidRPr="00520B51">
        <w:rPr>
          <w:sz w:val="28"/>
          <w:szCs w:val="28"/>
          <w:lang w:eastAsia="ru-RU"/>
        </w:rPr>
        <w:t xml:space="preserve"> и распространение </w:t>
      </w:r>
      <w:r w:rsidR="00E25AE9" w:rsidRPr="00520B51">
        <w:rPr>
          <w:sz w:val="28"/>
          <w:szCs w:val="28"/>
          <w:lang w:eastAsia="ru-RU"/>
        </w:rPr>
        <w:t xml:space="preserve">практик </w:t>
      </w:r>
      <w:r w:rsidR="00E61E23" w:rsidRPr="00520B51">
        <w:rPr>
          <w:sz w:val="28"/>
          <w:szCs w:val="28"/>
          <w:lang w:eastAsia="ru-RU"/>
        </w:rPr>
        <w:t>педагогов сельских школ</w:t>
      </w:r>
      <w:r w:rsidR="004E1E93">
        <w:rPr>
          <w:sz w:val="28"/>
          <w:szCs w:val="28"/>
          <w:lang w:eastAsia="ru-RU"/>
        </w:rPr>
        <w:t>, дошкольных учреждений</w:t>
      </w:r>
      <w:r w:rsidR="0067389A" w:rsidRPr="00520B51">
        <w:rPr>
          <w:sz w:val="28"/>
          <w:szCs w:val="28"/>
          <w:lang w:eastAsia="ru-RU"/>
        </w:rPr>
        <w:t xml:space="preserve"> и учреждений дополнительного образования</w:t>
      </w:r>
      <w:r w:rsidR="009E189B" w:rsidRPr="00520B51">
        <w:rPr>
          <w:sz w:val="28"/>
          <w:szCs w:val="28"/>
          <w:lang w:eastAsia="ru-RU"/>
        </w:rPr>
        <w:t xml:space="preserve"> </w:t>
      </w:r>
      <w:r w:rsidR="0067389A" w:rsidRPr="00520B51">
        <w:rPr>
          <w:sz w:val="28"/>
          <w:szCs w:val="28"/>
          <w:lang w:eastAsia="ru-RU"/>
        </w:rPr>
        <w:t xml:space="preserve">детей </w:t>
      </w:r>
      <w:r w:rsidR="00E25AE9" w:rsidRPr="00520B51">
        <w:rPr>
          <w:sz w:val="28"/>
          <w:szCs w:val="28"/>
          <w:lang w:eastAsia="ru-RU"/>
        </w:rPr>
        <w:t>в области организации проектной деятельности обучающихся по</w:t>
      </w:r>
      <w:r w:rsidR="000F1C94" w:rsidRPr="00520B51">
        <w:rPr>
          <w:sz w:val="28"/>
          <w:szCs w:val="28"/>
          <w:lang w:eastAsia="ru-RU"/>
        </w:rPr>
        <w:t xml:space="preserve"> сохранени</w:t>
      </w:r>
      <w:r w:rsidR="00E25AE9" w:rsidRPr="00520B51">
        <w:rPr>
          <w:sz w:val="28"/>
          <w:szCs w:val="28"/>
          <w:lang w:eastAsia="ru-RU"/>
        </w:rPr>
        <w:t xml:space="preserve">ю </w:t>
      </w:r>
      <w:r w:rsidR="000F1C94" w:rsidRPr="00520B51">
        <w:rPr>
          <w:sz w:val="28"/>
          <w:szCs w:val="28"/>
          <w:lang w:eastAsia="ru-RU"/>
        </w:rPr>
        <w:t xml:space="preserve">природного и историко-культурного наследия </w:t>
      </w:r>
      <w:r w:rsidR="00E61E23" w:rsidRPr="00520B51">
        <w:rPr>
          <w:sz w:val="28"/>
          <w:szCs w:val="28"/>
          <w:lang w:eastAsia="ru-RU"/>
        </w:rPr>
        <w:t xml:space="preserve">Алтайского </w:t>
      </w:r>
      <w:r w:rsidR="000F1C94" w:rsidRPr="00520B51">
        <w:rPr>
          <w:sz w:val="28"/>
          <w:szCs w:val="28"/>
          <w:lang w:eastAsia="ru-RU"/>
        </w:rPr>
        <w:t>края.</w:t>
      </w:r>
    </w:p>
    <w:p w:rsidR="00B678AB" w:rsidRPr="00520B51" w:rsidRDefault="00F45C78" w:rsidP="00520B51">
      <w:pPr>
        <w:spacing w:before="100" w:beforeAutospacing="1" w:after="100" w:afterAutospacing="1"/>
        <w:jc w:val="both"/>
        <w:rPr>
          <w:spacing w:val="1"/>
          <w:sz w:val="28"/>
          <w:szCs w:val="28"/>
        </w:rPr>
      </w:pPr>
      <w:r w:rsidRPr="00520B51">
        <w:rPr>
          <w:sz w:val="28"/>
          <w:szCs w:val="28"/>
        </w:rPr>
        <w:t>1.3. Задач</w:t>
      </w:r>
      <w:r w:rsidR="00B44F50" w:rsidRPr="00520B51">
        <w:rPr>
          <w:sz w:val="28"/>
          <w:szCs w:val="28"/>
        </w:rPr>
        <w:t>и</w:t>
      </w:r>
      <w:r w:rsidR="009E189B" w:rsidRPr="00520B51">
        <w:rPr>
          <w:sz w:val="28"/>
          <w:szCs w:val="28"/>
        </w:rPr>
        <w:t xml:space="preserve"> </w:t>
      </w:r>
      <w:r w:rsidRPr="00520B51">
        <w:rPr>
          <w:sz w:val="28"/>
          <w:szCs w:val="28"/>
        </w:rPr>
        <w:t>Конкурса</w:t>
      </w:r>
      <w:r w:rsidR="00B678AB" w:rsidRPr="00520B51">
        <w:rPr>
          <w:spacing w:val="1"/>
          <w:sz w:val="28"/>
          <w:szCs w:val="28"/>
        </w:rPr>
        <w:t>:</w:t>
      </w:r>
    </w:p>
    <w:p w:rsidR="0067389A" w:rsidRPr="00520B51" w:rsidRDefault="009E189B" w:rsidP="00520B51">
      <w:pPr>
        <w:pStyle w:val="a4"/>
        <w:numPr>
          <w:ilvl w:val="0"/>
          <w:numId w:val="1"/>
        </w:numPr>
        <w:spacing w:before="100" w:beforeAutospacing="1" w:after="100" w:afterAutospacing="1"/>
        <w:ind w:left="0" w:firstLine="0"/>
        <w:rPr>
          <w:sz w:val="28"/>
          <w:szCs w:val="28"/>
          <w:lang w:eastAsia="ru-RU"/>
        </w:rPr>
      </w:pPr>
      <w:r w:rsidRPr="00520B51">
        <w:rPr>
          <w:sz w:val="28"/>
          <w:szCs w:val="28"/>
        </w:rPr>
        <w:t>с</w:t>
      </w:r>
      <w:r w:rsidR="0067389A" w:rsidRPr="00520B51">
        <w:rPr>
          <w:sz w:val="28"/>
          <w:szCs w:val="28"/>
        </w:rPr>
        <w:t>озда</w:t>
      </w:r>
      <w:r w:rsidR="00B44F50" w:rsidRPr="00520B51">
        <w:rPr>
          <w:sz w:val="28"/>
          <w:szCs w:val="28"/>
        </w:rPr>
        <w:t>ть</w:t>
      </w:r>
      <w:r w:rsidRPr="00520B51">
        <w:rPr>
          <w:sz w:val="28"/>
          <w:szCs w:val="28"/>
        </w:rPr>
        <w:t xml:space="preserve"> </w:t>
      </w:r>
      <w:r w:rsidR="00B678AB" w:rsidRPr="00520B51">
        <w:rPr>
          <w:sz w:val="28"/>
          <w:szCs w:val="28"/>
        </w:rPr>
        <w:t>видео</w:t>
      </w:r>
      <w:r w:rsidR="0067389A" w:rsidRPr="00520B51">
        <w:rPr>
          <w:sz w:val="28"/>
          <w:szCs w:val="28"/>
        </w:rPr>
        <w:t xml:space="preserve">каталог практик </w:t>
      </w:r>
      <w:r w:rsidR="0067389A" w:rsidRPr="00520B51">
        <w:rPr>
          <w:sz w:val="28"/>
          <w:szCs w:val="28"/>
          <w:lang w:eastAsia="ru-RU"/>
        </w:rPr>
        <w:t>в области организации проектной деятельности обучающихся сельских школ</w:t>
      </w:r>
      <w:r w:rsidR="004E1E93">
        <w:rPr>
          <w:sz w:val="28"/>
          <w:szCs w:val="28"/>
          <w:lang w:eastAsia="ru-RU"/>
        </w:rPr>
        <w:t>, дошкольных учреждений</w:t>
      </w:r>
      <w:r w:rsidR="006028B1" w:rsidRPr="00520B51">
        <w:rPr>
          <w:sz w:val="28"/>
          <w:szCs w:val="28"/>
          <w:lang w:eastAsia="ru-RU"/>
        </w:rPr>
        <w:t xml:space="preserve"> и </w:t>
      </w:r>
      <w:r w:rsidR="004E1E93">
        <w:rPr>
          <w:sz w:val="28"/>
          <w:szCs w:val="28"/>
          <w:lang w:eastAsia="ru-RU"/>
        </w:rPr>
        <w:t>учреждений</w:t>
      </w:r>
      <w:r w:rsidR="006028B1" w:rsidRPr="00520B51">
        <w:rPr>
          <w:sz w:val="28"/>
          <w:szCs w:val="28"/>
          <w:lang w:eastAsia="ru-RU"/>
        </w:rPr>
        <w:t xml:space="preserve"> дополнительного образования детей</w:t>
      </w:r>
      <w:r w:rsidR="0067389A" w:rsidRPr="00520B51">
        <w:rPr>
          <w:sz w:val="28"/>
          <w:szCs w:val="28"/>
          <w:lang w:eastAsia="ru-RU"/>
        </w:rPr>
        <w:t xml:space="preserve"> по сохранению природного и историко-культурного наследия</w:t>
      </w:r>
      <w:r w:rsidR="00B44F50" w:rsidRPr="00520B51">
        <w:rPr>
          <w:sz w:val="28"/>
          <w:szCs w:val="28"/>
          <w:lang w:eastAsia="ru-RU"/>
        </w:rPr>
        <w:t>;</w:t>
      </w:r>
    </w:p>
    <w:p w:rsidR="00B44F50" w:rsidRPr="00520B51" w:rsidRDefault="00B678AB" w:rsidP="00520B51">
      <w:pPr>
        <w:pStyle w:val="a4"/>
        <w:numPr>
          <w:ilvl w:val="0"/>
          <w:numId w:val="1"/>
        </w:numPr>
        <w:spacing w:before="100" w:beforeAutospacing="1" w:after="100" w:afterAutospacing="1"/>
        <w:ind w:left="0" w:firstLine="0"/>
        <w:rPr>
          <w:sz w:val="28"/>
          <w:szCs w:val="28"/>
          <w:lang w:eastAsia="ru-RU"/>
        </w:rPr>
      </w:pPr>
      <w:r w:rsidRPr="00520B51">
        <w:rPr>
          <w:sz w:val="28"/>
          <w:szCs w:val="28"/>
          <w:lang w:eastAsia="ru-RU"/>
        </w:rPr>
        <w:t>п</w:t>
      </w:r>
      <w:r w:rsidR="00B44F50" w:rsidRPr="00520B51">
        <w:rPr>
          <w:sz w:val="28"/>
          <w:szCs w:val="28"/>
          <w:lang w:eastAsia="ru-RU"/>
        </w:rPr>
        <w:t xml:space="preserve">ровести экспертную оценку педагогического опыта </w:t>
      </w:r>
      <w:r w:rsidR="008B4990" w:rsidRPr="00520B51">
        <w:rPr>
          <w:sz w:val="28"/>
          <w:szCs w:val="28"/>
          <w:lang w:eastAsia="ru-RU"/>
        </w:rPr>
        <w:t xml:space="preserve">по сохранению природного и историко-культурного наследия </w:t>
      </w:r>
      <w:r w:rsidR="00B44F50" w:rsidRPr="00520B51">
        <w:rPr>
          <w:sz w:val="28"/>
          <w:szCs w:val="28"/>
          <w:lang w:eastAsia="ru-RU"/>
        </w:rPr>
        <w:t>Алтайского края</w:t>
      </w:r>
      <w:r w:rsidR="008B4990" w:rsidRPr="00520B51">
        <w:rPr>
          <w:sz w:val="28"/>
          <w:szCs w:val="28"/>
          <w:lang w:eastAsia="ru-RU"/>
        </w:rPr>
        <w:t>;</w:t>
      </w:r>
    </w:p>
    <w:p w:rsidR="00650400" w:rsidRDefault="00B678AB" w:rsidP="00520B51">
      <w:pPr>
        <w:pStyle w:val="a4"/>
        <w:numPr>
          <w:ilvl w:val="0"/>
          <w:numId w:val="1"/>
        </w:numPr>
        <w:spacing w:before="100" w:beforeAutospacing="1" w:after="100" w:afterAutospacing="1"/>
        <w:ind w:left="0" w:firstLine="0"/>
        <w:rPr>
          <w:sz w:val="28"/>
          <w:szCs w:val="28"/>
          <w:lang w:eastAsia="ru-RU"/>
        </w:rPr>
      </w:pPr>
      <w:r w:rsidRPr="00650400">
        <w:rPr>
          <w:sz w:val="28"/>
          <w:szCs w:val="28"/>
          <w:lang w:eastAsia="ru-RU"/>
        </w:rPr>
        <w:t>с</w:t>
      </w:r>
      <w:r w:rsidR="008B4990" w:rsidRPr="00650400">
        <w:rPr>
          <w:sz w:val="28"/>
          <w:szCs w:val="28"/>
          <w:lang w:eastAsia="ru-RU"/>
        </w:rPr>
        <w:t>формировать команду участников выездных Эстафет просветительства в Завьяловский, Косихинский и Табунский районы</w:t>
      </w:r>
      <w:r w:rsidR="00F1341A">
        <w:rPr>
          <w:sz w:val="28"/>
          <w:szCs w:val="28"/>
          <w:lang w:eastAsia="ru-RU"/>
        </w:rPr>
        <w:t>.</w:t>
      </w:r>
    </w:p>
    <w:p w:rsidR="00403F19" w:rsidRPr="00650400" w:rsidRDefault="00A11CC6" w:rsidP="00520B51">
      <w:pPr>
        <w:pStyle w:val="a4"/>
        <w:numPr>
          <w:ilvl w:val="0"/>
          <w:numId w:val="1"/>
        </w:numPr>
        <w:spacing w:before="100" w:beforeAutospacing="1" w:after="100" w:afterAutospacing="1"/>
        <w:ind w:left="0" w:firstLine="0"/>
        <w:rPr>
          <w:sz w:val="28"/>
          <w:szCs w:val="28"/>
          <w:lang w:eastAsia="ru-RU"/>
        </w:rPr>
      </w:pPr>
      <w:r w:rsidRPr="00650400">
        <w:rPr>
          <w:sz w:val="28"/>
          <w:szCs w:val="28"/>
        </w:rPr>
        <w:t xml:space="preserve">1.4. </w:t>
      </w:r>
      <w:r w:rsidR="00403F19" w:rsidRPr="00650400">
        <w:rPr>
          <w:sz w:val="28"/>
          <w:szCs w:val="28"/>
        </w:rPr>
        <w:t xml:space="preserve">К участию в Конкурсе </w:t>
      </w:r>
      <w:r w:rsidR="00E61E23" w:rsidRPr="00650400">
        <w:rPr>
          <w:sz w:val="28"/>
          <w:szCs w:val="28"/>
        </w:rPr>
        <w:t xml:space="preserve">приглашаются </w:t>
      </w:r>
      <w:r w:rsidR="00403F19" w:rsidRPr="00650400">
        <w:rPr>
          <w:sz w:val="28"/>
          <w:szCs w:val="28"/>
        </w:rPr>
        <w:t>педагоги сельских школ</w:t>
      </w:r>
      <w:r w:rsidR="004E1E93">
        <w:rPr>
          <w:sz w:val="28"/>
          <w:szCs w:val="28"/>
          <w:lang w:eastAsia="ru-RU"/>
        </w:rPr>
        <w:t>, дошкольных учреждений</w:t>
      </w:r>
      <w:r w:rsidR="00403F19" w:rsidRPr="00650400">
        <w:rPr>
          <w:sz w:val="28"/>
          <w:szCs w:val="28"/>
        </w:rPr>
        <w:t xml:space="preserve"> и учреждений дополнительного образования - носители</w:t>
      </w:r>
      <w:r w:rsidR="0029330D" w:rsidRPr="00650400">
        <w:rPr>
          <w:sz w:val="28"/>
          <w:szCs w:val="28"/>
        </w:rPr>
        <w:t xml:space="preserve"> практик</w:t>
      </w:r>
      <w:r w:rsidR="009E189B" w:rsidRPr="00650400">
        <w:rPr>
          <w:sz w:val="28"/>
          <w:szCs w:val="28"/>
        </w:rPr>
        <w:t xml:space="preserve"> </w:t>
      </w:r>
      <w:r w:rsidR="0067389A" w:rsidRPr="00650400">
        <w:rPr>
          <w:sz w:val="28"/>
          <w:szCs w:val="28"/>
          <w:lang w:eastAsia="ru-RU"/>
        </w:rPr>
        <w:t>в области организации проектной деятел</w:t>
      </w:r>
      <w:r w:rsidR="004E1E93">
        <w:rPr>
          <w:sz w:val="28"/>
          <w:szCs w:val="28"/>
          <w:lang w:eastAsia="ru-RU"/>
        </w:rPr>
        <w:t>ьности обучающихся</w:t>
      </w:r>
      <w:r w:rsidR="0067389A" w:rsidRPr="00650400">
        <w:rPr>
          <w:sz w:val="28"/>
          <w:szCs w:val="28"/>
          <w:lang w:eastAsia="ru-RU"/>
        </w:rPr>
        <w:t xml:space="preserve"> по сохранению природного и историко-культурного наследия</w:t>
      </w:r>
      <w:r w:rsidR="00403F19" w:rsidRPr="00650400">
        <w:rPr>
          <w:sz w:val="28"/>
          <w:szCs w:val="28"/>
        </w:rPr>
        <w:t xml:space="preserve">. </w:t>
      </w:r>
    </w:p>
    <w:p w:rsidR="00605D58" w:rsidRPr="00520B51" w:rsidRDefault="00A11CC6" w:rsidP="00520B51">
      <w:pPr>
        <w:tabs>
          <w:tab w:val="left" w:pos="0"/>
        </w:tabs>
        <w:spacing w:before="100" w:beforeAutospacing="1" w:after="100" w:afterAutospacing="1"/>
        <w:jc w:val="both"/>
        <w:rPr>
          <w:spacing w:val="1"/>
          <w:sz w:val="28"/>
          <w:szCs w:val="28"/>
        </w:rPr>
      </w:pPr>
      <w:r w:rsidRPr="00520B51">
        <w:rPr>
          <w:sz w:val="28"/>
          <w:szCs w:val="28"/>
        </w:rPr>
        <w:t xml:space="preserve">1.5. </w:t>
      </w:r>
      <w:r w:rsidR="0022172F" w:rsidRPr="00520B51">
        <w:rPr>
          <w:sz w:val="28"/>
          <w:szCs w:val="28"/>
        </w:rPr>
        <w:t>Участие</w:t>
      </w:r>
      <w:r w:rsidR="009E189B" w:rsidRPr="00520B51">
        <w:rPr>
          <w:sz w:val="28"/>
          <w:szCs w:val="28"/>
        </w:rPr>
        <w:t xml:space="preserve"> </w:t>
      </w:r>
      <w:r w:rsidR="0022172F" w:rsidRPr="00520B51">
        <w:rPr>
          <w:sz w:val="28"/>
          <w:szCs w:val="28"/>
        </w:rPr>
        <w:t>в</w:t>
      </w:r>
      <w:r w:rsidR="009E189B" w:rsidRPr="00520B51">
        <w:rPr>
          <w:sz w:val="28"/>
          <w:szCs w:val="28"/>
        </w:rPr>
        <w:t xml:space="preserve"> </w:t>
      </w:r>
      <w:r w:rsidR="0022172F" w:rsidRPr="00520B51">
        <w:rPr>
          <w:sz w:val="28"/>
          <w:szCs w:val="28"/>
        </w:rPr>
        <w:t>Конкурсе</w:t>
      </w:r>
      <w:r w:rsidR="009E189B" w:rsidRPr="00520B51">
        <w:rPr>
          <w:sz w:val="28"/>
          <w:szCs w:val="28"/>
        </w:rPr>
        <w:t xml:space="preserve"> </w:t>
      </w:r>
      <w:r w:rsidR="0022172F" w:rsidRPr="00520B51">
        <w:rPr>
          <w:sz w:val="28"/>
          <w:szCs w:val="28"/>
        </w:rPr>
        <w:t>является</w:t>
      </w:r>
      <w:r w:rsidR="009E189B" w:rsidRPr="00520B51">
        <w:rPr>
          <w:sz w:val="28"/>
          <w:szCs w:val="28"/>
        </w:rPr>
        <w:t xml:space="preserve"> </w:t>
      </w:r>
      <w:r w:rsidR="0022172F" w:rsidRPr="00520B51">
        <w:rPr>
          <w:sz w:val="28"/>
          <w:szCs w:val="28"/>
        </w:rPr>
        <w:t>бесплатным.</w:t>
      </w:r>
    </w:p>
    <w:p w:rsidR="006D13A6" w:rsidRDefault="006D13A6" w:rsidP="00520B51">
      <w:pPr>
        <w:spacing w:before="100" w:beforeAutospacing="1" w:after="100" w:afterAutospacing="1"/>
        <w:jc w:val="both"/>
        <w:rPr>
          <w:sz w:val="28"/>
          <w:szCs w:val="28"/>
        </w:rPr>
      </w:pPr>
      <w:r w:rsidRPr="00520B51">
        <w:rPr>
          <w:spacing w:val="1"/>
          <w:sz w:val="28"/>
          <w:szCs w:val="28"/>
        </w:rPr>
        <w:t xml:space="preserve">1.6. </w:t>
      </w:r>
      <w:r w:rsidR="00544FD8" w:rsidRPr="00520B51">
        <w:rPr>
          <w:sz w:val="28"/>
          <w:szCs w:val="28"/>
        </w:rPr>
        <w:t>Организатор</w:t>
      </w:r>
      <w:r w:rsidR="009E189B" w:rsidRPr="00520B51">
        <w:rPr>
          <w:sz w:val="28"/>
          <w:szCs w:val="28"/>
        </w:rPr>
        <w:t xml:space="preserve"> </w:t>
      </w:r>
      <w:r w:rsidRPr="00520B51">
        <w:rPr>
          <w:sz w:val="28"/>
          <w:szCs w:val="28"/>
        </w:rPr>
        <w:t xml:space="preserve">Конкурса оставляет за собой право использовать конкурсные материалы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Конкурса. Участники Конкурса соглашаются с безвозмездной публикацией их конкурсных работ или фрагментов конкурсных работ любым способом и на любых носителях по усмотрению </w:t>
      </w:r>
      <w:r w:rsidR="004D70F2" w:rsidRPr="00520B51">
        <w:rPr>
          <w:sz w:val="28"/>
          <w:szCs w:val="28"/>
        </w:rPr>
        <w:t>Организатора</w:t>
      </w:r>
      <w:r w:rsidRPr="00520B51">
        <w:rPr>
          <w:sz w:val="28"/>
          <w:szCs w:val="28"/>
        </w:rPr>
        <w:t xml:space="preserve"> Конкурса с обязательным указанием авторства работ.</w:t>
      </w:r>
    </w:p>
    <w:p w:rsidR="0034292E" w:rsidRDefault="0034292E" w:rsidP="00520B5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4292E" w:rsidRPr="00520B51" w:rsidRDefault="0034292E" w:rsidP="00520B5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D70F2" w:rsidRPr="00520B51" w:rsidRDefault="004D70F2" w:rsidP="00520B51">
      <w:pPr>
        <w:tabs>
          <w:tab w:val="left" w:pos="0"/>
          <w:tab w:val="left" w:pos="851"/>
          <w:tab w:val="left" w:pos="1418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20B51">
        <w:rPr>
          <w:sz w:val="28"/>
          <w:szCs w:val="28"/>
        </w:rPr>
        <w:t xml:space="preserve">1.7. Партнерами Конкурса являются Министерство образования и науки Алтайского края, КАУ ДПО «Алтайский институт развития образования имени Адриана Митрофановича Топорова», Алтайский государственный гуманитарно-педагогический университет имени В.М. Шукшина, Алтайский государственный педагогический университет, </w:t>
      </w:r>
      <w:r w:rsidRPr="00520B51">
        <w:rPr>
          <w:rFonts w:eastAsia="Calibri"/>
          <w:sz w:val="28"/>
          <w:szCs w:val="28"/>
          <w:lang w:bidi="en-US"/>
        </w:rPr>
        <w:t>организация Профессионального союза работников народного образования и науки Российской Федерации в Алтайском крае</w:t>
      </w:r>
      <w:r w:rsidRPr="00520B51">
        <w:rPr>
          <w:sz w:val="28"/>
          <w:szCs w:val="28"/>
        </w:rPr>
        <w:t xml:space="preserve">, </w:t>
      </w:r>
      <w:r w:rsidR="00520B51" w:rsidRPr="00520B51">
        <w:rPr>
          <w:sz w:val="28"/>
          <w:szCs w:val="28"/>
        </w:rPr>
        <w:t>комитеты по образованию Администрации Завьяловского, Косихинского и Табунского районов Алтайского края,</w:t>
      </w:r>
      <w:r w:rsidR="00520B51">
        <w:rPr>
          <w:sz w:val="28"/>
          <w:szCs w:val="28"/>
        </w:rPr>
        <w:t xml:space="preserve"> </w:t>
      </w:r>
      <w:r w:rsidRPr="00520B51">
        <w:rPr>
          <w:sz w:val="28"/>
          <w:szCs w:val="28"/>
        </w:rPr>
        <w:t>АНО «Ассоциация молодых учителей «Педагогическая инициатива», АНПО «Рост», АКОО «Учитель года Алтая», АНО «Центр проектных решений общественно-активных школ»</w:t>
      </w:r>
      <w:r w:rsidR="009E189B" w:rsidRPr="00520B51">
        <w:rPr>
          <w:sz w:val="28"/>
          <w:szCs w:val="28"/>
        </w:rPr>
        <w:t>.</w:t>
      </w:r>
    </w:p>
    <w:p w:rsidR="005A2626" w:rsidRPr="00520B51" w:rsidRDefault="00915DB8" w:rsidP="00520B51">
      <w:pPr>
        <w:pStyle w:val="11"/>
        <w:tabs>
          <w:tab w:val="left" w:pos="142"/>
          <w:tab w:val="left" w:pos="2486"/>
        </w:tabs>
        <w:spacing w:before="100" w:beforeAutospacing="1" w:after="100" w:afterAutospacing="1"/>
        <w:jc w:val="center"/>
      </w:pPr>
      <w:r w:rsidRPr="00520B51">
        <w:rPr>
          <w:lang w:val="en-US"/>
        </w:rPr>
        <w:t>II</w:t>
      </w:r>
      <w:r w:rsidRPr="00520B51">
        <w:t xml:space="preserve">. </w:t>
      </w:r>
      <w:r w:rsidR="004D70F2" w:rsidRPr="00520B51">
        <w:t xml:space="preserve">ФУНКЦИОНАЛ </w:t>
      </w:r>
      <w:r w:rsidR="0022172F" w:rsidRPr="00520B51">
        <w:t>ОРГАНИЗАТОР</w:t>
      </w:r>
      <w:r w:rsidR="004D70F2" w:rsidRPr="00520B51">
        <w:rPr>
          <w:spacing w:val="-3"/>
        </w:rPr>
        <w:t xml:space="preserve">А И ПАРТНЕРОВ </w:t>
      </w:r>
      <w:r w:rsidR="0022172F" w:rsidRPr="00520B51">
        <w:t>КОНКУРСА</w:t>
      </w:r>
    </w:p>
    <w:p w:rsidR="00915DB8" w:rsidRPr="00520B51" w:rsidRDefault="00915DB8" w:rsidP="00520B51">
      <w:pPr>
        <w:tabs>
          <w:tab w:val="left" w:pos="0"/>
          <w:tab w:val="left" w:pos="153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20B51">
        <w:rPr>
          <w:sz w:val="28"/>
          <w:szCs w:val="28"/>
        </w:rPr>
        <w:t xml:space="preserve">2.1. </w:t>
      </w:r>
      <w:r w:rsidR="0022172F" w:rsidRPr="00520B51">
        <w:rPr>
          <w:sz w:val="28"/>
          <w:szCs w:val="28"/>
        </w:rPr>
        <w:t>Организатором</w:t>
      </w:r>
      <w:r w:rsidR="009E189B" w:rsidRPr="00520B51">
        <w:rPr>
          <w:sz w:val="28"/>
          <w:szCs w:val="28"/>
        </w:rPr>
        <w:t xml:space="preserve"> </w:t>
      </w:r>
      <w:r w:rsidR="0022172F" w:rsidRPr="00520B51">
        <w:rPr>
          <w:sz w:val="28"/>
          <w:szCs w:val="28"/>
        </w:rPr>
        <w:t>Конкурса</w:t>
      </w:r>
      <w:r w:rsidR="009E189B" w:rsidRPr="00520B51">
        <w:rPr>
          <w:sz w:val="28"/>
          <w:szCs w:val="28"/>
        </w:rPr>
        <w:t xml:space="preserve"> </w:t>
      </w:r>
      <w:r w:rsidR="0022172F" w:rsidRPr="00520B51">
        <w:rPr>
          <w:sz w:val="28"/>
          <w:szCs w:val="28"/>
        </w:rPr>
        <w:t>является</w:t>
      </w:r>
      <w:r w:rsidR="009E189B" w:rsidRPr="00520B51">
        <w:rPr>
          <w:sz w:val="28"/>
          <w:szCs w:val="28"/>
        </w:rPr>
        <w:t xml:space="preserve"> </w:t>
      </w:r>
      <w:r w:rsidR="00605D58" w:rsidRPr="00520B51">
        <w:rPr>
          <w:sz w:val="28"/>
          <w:szCs w:val="28"/>
        </w:rPr>
        <w:t xml:space="preserve">Автономная некоммерческая просветительская организация «Сельский учитель» </w:t>
      </w:r>
      <w:r w:rsidR="0022172F" w:rsidRPr="00520B51">
        <w:rPr>
          <w:sz w:val="28"/>
          <w:szCs w:val="28"/>
        </w:rPr>
        <w:t>(далее</w:t>
      </w:r>
      <w:r w:rsidR="00520B51" w:rsidRPr="00520B51">
        <w:rPr>
          <w:sz w:val="28"/>
          <w:szCs w:val="28"/>
        </w:rPr>
        <w:t xml:space="preserve"> </w:t>
      </w:r>
      <w:r w:rsidR="0022172F" w:rsidRPr="00520B51">
        <w:rPr>
          <w:sz w:val="28"/>
          <w:szCs w:val="28"/>
        </w:rPr>
        <w:t>–</w:t>
      </w:r>
      <w:r w:rsidR="00520B51" w:rsidRPr="00520B51">
        <w:rPr>
          <w:sz w:val="28"/>
          <w:szCs w:val="28"/>
        </w:rPr>
        <w:t xml:space="preserve"> </w:t>
      </w:r>
      <w:r w:rsidR="0022172F" w:rsidRPr="00520B51">
        <w:rPr>
          <w:sz w:val="28"/>
          <w:szCs w:val="28"/>
        </w:rPr>
        <w:t>Организатор).</w:t>
      </w:r>
    </w:p>
    <w:p w:rsidR="00901585" w:rsidRPr="00520B51" w:rsidRDefault="00915DB8" w:rsidP="00520B51">
      <w:pPr>
        <w:tabs>
          <w:tab w:val="left" w:pos="0"/>
          <w:tab w:val="left" w:pos="851"/>
          <w:tab w:val="left" w:pos="1418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20B51">
        <w:rPr>
          <w:sz w:val="28"/>
          <w:szCs w:val="28"/>
        </w:rPr>
        <w:t xml:space="preserve">2.2. </w:t>
      </w:r>
      <w:r w:rsidR="003577FD" w:rsidRPr="00520B51">
        <w:rPr>
          <w:sz w:val="28"/>
          <w:szCs w:val="28"/>
        </w:rPr>
        <w:t>Перечень партнеров, перечисленных в пп.1.7 данного Положения, является открытым и может дополняться по согласованию с Организатором.</w:t>
      </w:r>
    </w:p>
    <w:p w:rsidR="00106090" w:rsidRPr="00520B51" w:rsidRDefault="006C4A3D" w:rsidP="00520B51">
      <w:pPr>
        <w:tabs>
          <w:tab w:val="left" w:pos="0"/>
          <w:tab w:val="left" w:pos="284"/>
          <w:tab w:val="left" w:pos="709"/>
          <w:tab w:val="left" w:pos="851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20B51">
        <w:rPr>
          <w:sz w:val="28"/>
          <w:szCs w:val="28"/>
        </w:rPr>
        <w:t xml:space="preserve">2.3. </w:t>
      </w:r>
      <w:r w:rsidR="00F8780C" w:rsidRPr="00520B51">
        <w:rPr>
          <w:sz w:val="28"/>
          <w:szCs w:val="28"/>
        </w:rPr>
        <w:t>Функционал</w:t>
      </w:r>
      <w:r w:rsidRPr="00520B51">
        <w:rPr>
          <w:sz w:val="28"/>
          <w:szCs w:val="28"/>
        </w:rPr>
        <w:t xml:space="preserve"> организатора</w:t>
      </w:r>
      <w:r w:rsidR="00F8780C" w:rsidRPr="00520B51">
        <w:rPr>
          <w:sz w:val="28"/>
          <w:szCs w:val="28"/>
        </w:rPr>
        <w:t>:</w:t>
      </w:r>
    </w:p>
    <w:p w:rsidR="00DF337D" w:rsidRPr="00520B51" w:rsidRDefault="004D70F2" w:rsidP="00520B51">
      <w:pPr>
        <w:tabs>
          <w:tab w:val="left" w:pos="0"/>
          <w:tab w:val="left" w:pos="284"/>
          <w:tab w:val="left" w:pos="709"/>
          <w:tab w:val="left" w:pos="851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20B51">
        <w:rPr>
          <w:sz w:val="28"/>
          <w:szCs w:val="28"/>
        </w:rPr>
        <w:t xml:space="preserve">2.3.1. </w:t>
      </w:r>
      <w:r w:rsidR="00F8780C" w:rsidRPr="00520B51">
        <w:rPr>
          <w:sz w:val="28"/>
          <w:szCs w:val="28"/>
        </w:rPr>
        <w:t>назначение координатора Конкурса</w:t>
      </w:r>
      <w:r w:rsidR="009E189B" w:rsidRPr="00520B51">
        <w:rPr>
          <w:sz w:val="28"/>
          <w:szCs w:val="28"/>
        </w:rPr>
        <w:t xml:space="preserve"> – </w:t>
      </w:r>
      <w:r w:rsidR="00F8780C" w:rsidRPr="00520B51">
        <w:rPr>
          <w:sz w:val="28"/>
          <w:szCs w:val="28"/>
        </w:rPr>
        <w:t>оперативное</w:t>
      </w:r>
      <w:r w:rsidR="009E189B" w:rsidRPr="00520B51">
        <w:rPr>
          <w:sz w:val="28"/>
          <w:szCs w:val="28"/>
        </w:rPr>
        <w:t xml:space="preserve"> </w:t>
      </w:r>
      <w:r w:rsidR="00F8780C" w:rsidRPr="00520B51">
        <w:rPr>
          <w:sz w:val="28"/>
          <w:szCs w:val="28"/>
        </w:rPr>
        <w:t>сопровождение</w:t>
      </w:r>
      <w:r w:rsidR="003A5C17" w:rsidRPr="00520B51">
        <w:rPr>
          <w:sz w:val="28"/>
          <w:szCs w:val="28"/>
        </w:rPr>
        <w:t xml:space="preserve"> и организация работ</w:t>
      </w:r>
      <w:r w:rsidR="0036131B" w:rsidRPr="00520B51">
        <w:rPr>
          <w:sz w:val="28"/>
          <w:szCs w:val="28"/>
        </w:rPr>
        <w:t>:</w:t>
      </w:r>
      <w:r w:rsidR="003A5C17" w:rsidRPr="00520B51">
        <w:rPr>
          <w:sz w:val="28"/>
          <w:szCs w:val="28"/>
        </w:rPr>
        <w:t xml:space="preserve"> рабочей группы, экспертного сообщества в рамках Конкурса; подведение итогов Конкурса; взаимодействие с партнерами Конкурса</w:t>
      </w:r>
      <w:r w:rsidR="00DF337D" w:rsidRPr="00520B51">
        <w:rPr>
          <w:sz w:val="28"/>
          <w:szCs w:val="28"/>
        </w:rPr>
        <w:t>, объявление итогов Конкурса, награждение победителей и лауреатов Конкурса</w:t>
      </w:r>
      <w:r w:rsidR="009E189B" w:rsidRPr="00520B51">
        <w:rPr>
          <w:sz w:val="28"/>
          <w:szCs w:val="28"/>
        </w:rPr>
        <w:t>;</w:t>
      </w:r>
    </w:p>
    <w:p w:rsidR="003A5C17" w:rsidRPr="00520B51" w:rsidRDefault="004D70F2" w:rsidP="00520B51">
      <w:pPr>
        <w:tabs>
          <w:tab w:val="left" w:pos="0"/>
          <w:tab w:val="left" w:pos="284"/>
          <w:tab w:val="left" w:pos="709"/>
          <w:tab w:val="left" w:pos="851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20B51">
        <w:rPr>
          <w:sz w:val="28"/>
          <w:szCs w:val="28"/>
        </w:rPr>
        <w:t xml:space="preserve">2.3.2. </w:t>
      </w:r>
      <w:r w:rsidR="00F8780C" w:rsidRPr="00520B51">
        <w:rPr>
          <w:sz w:val="28"/>
          <w:szCs w:val="28"/>
        </w:rPr>
        <w:t>создание рабочей группы Конкурса</w:t>
      </w:r>
      <w:r w:rsidR="009E189B" w:rsidRPr="00520B51">
        <w:rPr>
          <w:sz w:val="28"/>
          <w:szCs w:val="28"/>
        </w:rPr>
        <w:t xml:space="preserve"> </w:t>
      </w:r>
      <w:r w:rsidR="00F8780C" w:rsidRPr="00520B51">
        <w:rPr>
          <w:sz w:val="28"/>
          <w:szCs w:val="28"/>
        </w:rPr>
        <w:t xml:space="preserve">- </w:t>
      </w:r>
      <w:r w:rsidR="003A5C17" w:rsidRPr="00520B51">
        <w:rPr>
          <w:sz w:val="28"/>
          <w:szCs w:val="28"/>
        </w:rPr>
        <w:t>разработка Положения о конкурсе, информирование педагогического сообщества о Конкурсе</w:t>
      </w:r>
      <w:r w:rsidR="0036131B" w:rsidRPr="00520B51">
        <w:rPr>
          <w:sz w:val="28"/>
          <w:szCs w:val="28"/>
        </w:rPr>
        <w:t xml:space="preserve"> (подготовка пресс-релизов и пост-релизов)</w:t>
      </w:r>
      <w:r w:rsidR="003A5C17" w:rsidRPr="00520B51">
        <w:rPr>
          <w:sz w:val="28"/>
          <w:szCs w:val="28"/>
        </w:rPr>
        <w:t xml:space="preserve">; </w:t>
      </w:r>
      <w:r w:rsidR="00F8780C" w:rsidRPr="00520B51">
        <w:rPr>
          <w:sz w:val="28"/>
          <w:szCs w:val="28"/>
        </w:rPr>
        <w:t>прием заявок и техническая экспертиза</w:t>
      </w:r>
      <w:r w:rsidR="0036131B" w:rsidRPr="00520B51">
        <w:rPr>
          <w:sz w:val="28"/>
          <w:szCs w:val="28"/>
        </w:rPr>
        <w:t xml:space="preserve"> конкурсных материалов</w:t>
      </w:r>
      <w:r w:rsidR="009E189B" w:rsidRPr="00520B51">
        <w:rPr>
          <w:sz w:val="28"/>
          <w:szCs w:val="28"/>
        </w:rPr>
        <w:t>;</w:t>
      </w:r>
      <w:r w:rsidR="003A5C17" w:rsidRPr="00520B51">
        <w:rPr>
          <w:sz w:val="28"/>
          <w:szCs w:val="28"/>
        </w:rPr>
        <w:t xml:space="preserve"> </w:t>
      </w:r>
    </w:p>
    <w:p w:rsidR="006C328D" w:rsidRPr="00520B51" w:rsidRDefault="004D70F2" w:rsidP="00520B51">
      <w:pPr>
        <w:tabs>
          <w:tab w:val="left" w:pos="0"/>
          <w:tab w:val="left" w:pos="284"/>
          <w:tab w:val="left" w:pos="709"/>
          <w:tab w:val="left" w:pos="851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20B51">
        <w:rPr>
          <w:sz w:val="28"/>
          <w:szCs w:val="28"/>
        </w:rPr>
        <w:t xml:space="preserve">2.3.3. </w:t>
      </w:r>
      <w:r w:rsidR="006C328D" w:rsidRPr="00520B51">
        <w:rPr>
          <w:sz w:val="28"/>
          <w:szCs w:val="28"/>
        </w:rPr>
        <w:t>утверждение списка экспертов</w:t>
      </w:r>
      <w:r w:rsidR="00DF337D" w:rsidRPr="00520B51">
        <w:rPr>
          <w:sz w:val="28"/>
          <w:szCs w:val="28"/>
        </w:rPr>
        <w:t xml:space="preserve"> - </w:t>
      </w:r>
      <w:r w:rsidR="006C328D" w:rsidRPr="00520B51">
        <w:rPr>
          <w:sz w:val="28"/>
          <w:szCs w:val="28"/>
        </w:rPr>
        <w:t>проведение экспертизы конкурсных материалов</w:t>
      </w:r>
      <w:r w:rsidR="0036131B" w:rsidRPr="00520B51">
        <w:rPr>
          <w:sz w:val="28"/>
          <w:szCs w:val="28"/>
        </w:rPr>
        <w:t xml:space="preserve"> (критериальное оценивание конкурсного материала и подготовка экспертного суждения)</w:t>
      </w:r>
      <w:r w:rsidR="009E189B" w:rsidRPr="00520B51">
        <w:rPr>
          <w:sz w:val="28"/>
          <w:szCs w:val="28"/>
        </w:rPr>
        <w:t>;</w:t>
      </w:r>
    </w:p>
    <w:p w:rsidR="006C4A3D" w:rsidRPr="00520B51" w:rsidRDefault="004D70F2" w:rsidP="00520B5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</w:pPr>
      <w:r w:rsidRPr="00520B51">
        <w:t xml:space="preserve">2.3.4. </w:t>
      </w:r>
      <w:r w:rsidR="00DF337D" w:rsidRPr="00520B51">
        <w:t xml:space="preserve">создание Экспертного совета - </w:t>
      </w:r>
      <w:r w:rsidR="00007B27" w:rsidRPr="00520B51">
        <w:t>определение победителей</w:t>
      </w:r>
      <w:r w:rsidR="009E189B" w:rsidRPr="00520B51">
        <w:t xml:space="preserve"> </w:t>
      </w:r>
      <w:r w:rsidR="00007B27" w:rsidRPr="00520B51">
        <w:t>Конкурса путем простого голосования</w:t>
      </w:r>
      <w:r w:rsidR="006028B1" w:rsidRPr="00520B51">
        <w:t xml:space="preserve"> на основе рейтинга работ и экспертных оценок</w:t>
      </w:r>
      <w:r w:rsidR="009E189B" w:rsidRPr="00520B51">
        <w:t>.</w:t>
      </w:r>
    </w:p>
    <w:p w:rsidR="006C4A3D" w:rsidRPr="00520B51" w:rsidRDefault="006C4A3D" w:rsidP="00520B51">
      <w:pPr>
        <w:tabs>
          <w:tab w:val="left" w:pos="0"/>
          <w:tab w:val="left" w:pos="284"/>
          <w:tab w:val="left" w:pos="709"/>
          <w:tab w:val="left" w:pos="851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20B51">
        <w:rPr>
          <w:sz w:val="28"/>
          <w:szCs w:val="28"/>
        </w:rPr>
        <w:t xml:space="preserve">2.4. </w:t>
      </w:r>
      <w:r w:rsidR="00F8780C" w:rsidRPr="00520B51">
        <w:rPr>
          <w:sz w:val="28"/>
          <w:szCs w:val="28"/>
        </w:rPr>
        <w:t xml:space="preserve">Функционал </w:t>
      </w:r>
      <w:r w:rsidRPr="00520B51">
        <w:rPr>
          <w:sz w:val="28"/>
          <w:szCs w:val="28"/>
        </w:rPr>
        <w:t>партнера</w:t>
      </w:r>
      <w:r w:rsidR="009E189B" w:rsidRPr="00520B51">
        <w:rPr>
          <w:sz w:val="28"/>
          <w:szCs w:val="28"/>
        </w:rPr>
        <w:t>:</w:t>
      </w:r>
    </w:p>
    <w:p w:rsidR="006C328D" w:rsidRDefault="004D70F2" w:rsidP="00520B51">
      <w:pPr>
        <w:tabs>
          <w:tab w:val="left" w:pos="0"/>
          <w:tab w:val="left" w:pos="284"/>
          <w:tab w:val="left" w:pos="709"/>
          <w:tab w:val="left" w:pos="851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20B51">
        <w:rPr>
          <w:sz w:val="28"/>
          <w:szCs w:val="28"/>
        </w:rPr>
        <w:t xml:space="preserve">2.4.1. </w:t>
      </w:r>
      <w:r w:rsidR="006C328D" w:rsidRPr="00520B51">
        <w:rPr>
          <w:sz w:val="28"/>
          <w:szCs w:val="28"/>
        </w:rPr>
        <w:t>направление кандидатур партнера в экспертное сообщество Конкурса</w:t>
      </w:r>
      <w:r w:rsidR="009E189B" w:rsidRPr="00520B51">
        <w:rPr>
          <w:sz w:val="28"/>
          <w:szCs w:val="28"/>
        </w:rPr>
        <w:t>;</w:t>
      </w:r>
    </w:p>
    <w:p w:rsidR="0034292E" w:rsidRPr="00520B51" w:rsidRDefault="0034292E" w:rsidP="00520B51">
      <w:pPr>
        <w:tabs>
          <w:tab w:val="left" w:pos="0"/>
          <w:tab w:val="left" w:pos="284"/>
          <w:tab w:val="left" w:pos="709"/>
          <w:tab w:val="left" w:pos="851"/>
        </w:tabs>
        <w:spacing w:before="100" w:beforeAutospacing="1" w:after="100" w:afterAutospacing="1"/>
        <w:jc w:val="both"/>
        <w:rPr>
          <w:sz w:val="28"/>
          <w:szCs w:val="28"/>
        </w:rPr>
      </w:pPr>
    </w:p>
    <w:p w:rsidR="006C328D" w:rsidRPr="00520B51" w:rsidRDefault="004D70F2" w:rsidP="00520B51">
      <w:pPr>
        <w:tabs>
          <w:tab w:val="left" w:pos="0"/>
          <w:tab w:val="left" w:pos="284"/>
          <w:tab w:val="left" w:pos="709"/>
          <w:tab w:val="left" w:pos="851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20B51">
        <w:rPr>
          <w:sz w:val="28"/>
          <w:szCs w:val="28"/>
        </w:rPr>
        <w:t>2.4.2.</w:t>
      </w:r>
      <w:r w:rsidR="0034292E">
        <w:rPr>
          <w:sz w:val="28"/>
          <w:szCs w:val="28"/>
        </w:rPr>
        <w:t xml:space="preserve"> </w:t>
      </w:r>
      <w:r w:rsidR="006C328D" w:rsidRPr="00520B51">
        <w:rPr>
          <w:sz w:val="28"/>
          <w:szCs w:val="28"/>
        </w:rPr>
        <w:t xml:space="preserve">информирование педагогического сообщества </w:t>
      </w:r>
      <w:r w:rsidRPr="00520B51">
        <w:rPr>
          <w:sz w:val="28"/>
          <w:szCs w:val="28"/>
        </w:rPr>
        <w:t xml:space="preserve">о </w:t>
      </w:r>
      <w:r w:rsidR="006C328D" w:rsidRPr="00520B51">
        <w:rPr>
          <w:sz w:val="28"/>
          <w:szCs w:val="28"/>
        </w:rPr>
        <w:t>партнерстве в рамках</w:t>
      </w:r>
      <w:r w:rsidRPr="00520B51">
        <w:rPr>
          <w:sz w:val="28"/>
          <w:szCs w:val="28"/>
        </w:rPr>
        <w:t xml:space="preserve"> проекта и</w:t>
      </w:r>
      <w:r w:rsidR="006C328D" w:rsidRPr="00520B51">
        <w:rPr>
          <w:sz w:val="28"/>
          <w:szCs w:val="28"/>
        </w:rPr>
        <w:t xml:space="preserve"> Конкурса</w:t>
      </w:r>
      <w:r w:rsidR="003577FD" w:rsidRPr="00520B51">
        <w:rPr>
          <w:sz w:val="28"/>
          <w:szCs w:val="28"/>
        </w:rPr>
        <w:t>, результатах Конкурсного отбора</w:t>
      </w:r>
      <w:r w:rsidR="00116CC1" w:rsidRPr="00520B51">
        <w:rPr>
          <w:sz w:val="28"/>
          <w:szCs w:val="28"/>
        </w:rPr>
        <w:t xml:space="preserve"> (на основе пресс-</w:t>
      </w:r>
      <w:r w:rsidR="009E189B" w:rsidRPr="00520B51">
        <w:rPr>
          <w:sz w:val="28"/>
          <w:szCs w:val="28"/>
        </w:rPr>
        <w:t xml:space="preserve"> </w:t>
      </w:r>
      <w:r w:rsidR="00116CC1" w:rsidRPr="00520B51">
        <w:rPr>
          <w:sz w:val="28"/>
          <w:szCs w:val="28"/>
        </w:rPr>
        <w:t>и пост</w:t>
      </w:r>
      <w:r w:rsidR="0034292E">
        <w:rPr>
          <w:sz w:val="28"/>
          <w:szCs w:val="28"/>
        </w:rPr>
        <w:t>-</w:t>
      </w:r>
      <w:r w:rsidR="00116CC1" w:rsidRPr="00520B51">
        <w:rPr>
          <w:sz w:val="28"/>
          <w:szCs w:val="28"/>
        </w:rPr>
        <w:t>релизов Организатора)</w:t>
      </w:r>
      <w:r w:rsidR="006C328D" w:rsidRPr="00520B51">
        <w:rPr>
          <w:sz w:val="28"/>
          <w:szCs w:val="28"/>
        </w:rPr>
        <w:t xml:space="preserve"> на собственных ресурсах и в СМИ</w:t>
      </w:r>
      <w:r w:rsidR="009E189B" w:rsidRPr="00520B51">
        <w:rPr>
          <w:sz w:val="28"/>
          <w:szCs w:val="28"/>
        </w:rPr>
        <w:t>;</w:t>
      </w:r>
    </w:p>
    <w:p w:rsidR="003577FD" w:rsidRPr="00520B51" w:rsidRDefault="0034292E" w:rsidP="00520B51">
      <w:pPr>
        <w:tabs>
          <w:tab w:val="left" w:pos="0"/>
          <w:tab w:val="left" w:pos="284"/>
          <w:tab w:val="left" w:pos="709"/>
          <w:tab w:val="left" w:pos="851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2.4.3.</w:t>
      </w:r>
      <w:r w:rsidR="00116CC1" w:rsidRPr="00520B51">
        <w:rPr>
          <w:sz w:val="28"/>
          <w:szCs w:val="28"/>
        </w:rPr>
        <w:t xml:space="preserve">возможность </w:t>
      </w:r>
      <w:r w:rsidR="003577FD" w:rsidRPr="00520B51">
        <w:rPr>
          <w:sz w:val="28"/>
          <w:szCs w:val="28"/>
        </w:rPr>
        <w:t>учреждени</w:t>
      </w:r>
      <w:r w:rsidR="00116CC1" w:rsidRPr="00520B51">
        <w:rPr>
          <w:sz w:val="28"/>
          <w:szCs w:val="28"/>
        </w:rPr>
        <w:t>я</w:t>
      </w:r>
      <w:r w:rsidR="003577FD" w:rsidRPr="00520B51">
        <w:rPr>
          <w:sz w:val="28"/>
          <w:szCs w:val="28"/>
        </w:rPr>
        <w:t xml:space="preserve"> дополнительных призов участникам Конкурса.</w:t>
      </w:r>
    </w:p>
    <w:p w:rsidR="005A2626" w:rsidRPr="00520B51" w:rsidRDefault="00901585" w:rsidP="00520B51">
      <w:pPr>
        <w:pStyle w:val="11"/>
        <w:tabs>
          <w:tab w:val="left" w:pos="0"/>
          <w:tab w:val="left" w:pos="2020"/>
        </w:tabs>
        <w:spacing w:before="100" w:beforeAutospacing="1" w:after="100" w:afterAutospacing="1"/>
        <w:jc w:val="center"/>
      </w:pPr>
      <w:r w:rsidRPr="00520B51">
        <w:rPr>
          <w:lang w:val="en-US"/>
        </w:rPr>
        <w:t>III</w:t>
      </w:r>
      <w:r w:rsidRPr="00520B51">
        <w:t xml:space="preserve">. </w:t>
      </w:r>
      <w:r w:rsidR="00EF6C21" w:rsidRPr="00520B51">
        <w:t>П</w:t>
      </w:r>
      <w:r w:rsidR="0022172F" w:rsidRPr="00520B51">
        <w:t>ОРЯДОК</w:t>
      </w:r>
      <w:r w:rsidR="00650400">
        <w:t xml:space="preserve"> </w:t>
      </w:r>
      <w:r w:rsidR="0022172F" w:rsidRPr="00520B51">
        <w:t>УЧАСТИ</w:t>
      </w:r>
      <w:r w:rsidR="00165875" w:rsidRPr="00520B51">
        <w:rPr>
          <w:spacing w:val="-1"/>
        </w:rPr>
        <w:t xml:space="preserve">Я </w:t>
      </w:r>
      <w:r w:rsidR="0022172F" w:rsidRPr="00520B51">
        <w:t>В</w:t>
      </w:r>
      <w:r w:rsidR="00650400">
        <w:t xml:space="preserve"> </w:t>
      </w:r>
      <w:r w:rsidR="0022172F" w:rsidRPr="00520B51">
        <w:t>КОНКУРСЕ</w:t>
      </w:r>
      <w:r w:rsidR="00E149CF" w:rsidRPr="00520B51">
        <w:t xml:space="preserve"> И ПРОВЕДЕНИЯ ЭКСПЕРТИЗЫ КОНКУРСНЫХ МАТЕРИАЛОВ</w:t>
      </w:r>
    </w:p>
    <w:p w:rsidR="00DC2C54" w:rsidRDefault="003F35AE" w:rsidP="00520B51">
      <w:pPr>
        <w:suppressAutoHyphens/>
        <w:spacing w:before="100" w:beforeAutospacing="1" w:after="100" w:afterAutospacing="1"/>
        <w:contextualSpacing/>
        <w:rPr>
          <w:color w:val="1F497D" w:themeColor="text2"/>
          <w:sz w:val="28"/>
          <w:szCs w:val="28"/>
          <w:lang w:eastAsia="ru-RU"/>
        </w:rPr>
      </w:pPr>
      <w:r w:rsidRPr="00520B5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73025</wp:posOffset>
            </wp:positionV>
            <wp:extent cx="1499235" cy="145288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2C54" w:rsidRPr="00520B51">
        <w:rPr>
          <w:sz w:val="28"/>
          <w:szCs w:val="28"/>
        </w:rPr>
        <w:t>3.1.</w:t>
      </w:r>
      <w:r w:rsidR="00C07114">
        <w:rPr>
          <w:sz w:val="28"/>
          <w:szCs w:val="28"/>
        </w:rPr>
        <w:t xml:space="preserve"> </w:t>
      </w:r>
      <w:r w:rsidR="003577FD" w:rsidRPr="00520B51">
        <w:rPr>
          <w:sz w:val="28"/>
          <w:szCs w:val="28"/>
        </w:rPr>
        <w:t xml:space="preserve">Самостоятельная </w:t>
      </w:r>
      <w:r w:rsidR="00DC2C54" w:rsidRPr="00520B51">
        <w:rPr>
          <w:sz w:val="28"/>
          <w:szCs w:val="28"/>
        </w:rPr>
        <w:t>Регистрация участника Конкурса на</w:t>
      </w:r>
      <w:r w:rsidR="00DC2C54" w:rsidRPr="00520B51">
        <w:rPr>
          <w:sz w:val="28"/>
          <w:szCs w:val="28"/>
          <w:lang w:eastAsia="ru-RU"/>
        </w:rPr>
        <w:t xml:space="preserve"> странице </w:t>
      </w:r>
      <w:r w:rsidR="00DC2C54" w:rsidRPr="00520B51">
        <w:rPr>
          <w:sz w:val="28"/>
          <w:szCs w:val="28"/>
        </w:rPr>
        <w:t>АН</w:t>
      </w:r>
      <w:r w:rsidR="003577FD" w:rsidRPr="00520B51">
        <w:rPr>
          <w:sz w:val="28"/>
          <w:szCs w:val="28"/>
        </w:rPr>
        <w:t>П</w:t>
      </w:r>
      <w:r w:rsidR="00DC2C54" w:rsidRPr="00520B51">
        <w:rPr>
          <w:sz w:val="28"/>
          <w:szCs w:val="28"/>
        </w:rPr>
        <w:t xml:space="preserve">О "Сельский учитель"|Вконтакте, где размещается вся информация о ходе конкурса. </w:t>
      </w:r>
      <w:hyperlink r:id="rId10" w:history="1">
        <w:r w:rsidR="00DC2C54" w:rsidRPr="00520B51">
          <w:rPr>
            <w:rStyle w:val="a7"/>
            <w:color w:val="1F497D" w:themeColor="text2"/>
            <w:sz w:val="28"/>
            <w:szCs w:val="28"/>
            <w:lang w:eastAsia="ru-RU"/>
          </w:rPr>
          <w:t>https://vk.com/teacheraltai</w:t>
        </w:r>
      </w:hyperlink>
      <w:r w:rsidR="00DC2C54" w:rsidRPr="00520B51">
        <w:rPr>
          <w:color w:val="1F497D" w:themeColor="text2"/>
          <w:sz w:val="28"/>
          <w:szCs w:val="28"/>
          <w:lang w:eastAsia="ru-RU"/>
        </w:rPr>
        <w:t>.</w:t>
      </w:r>
    </w:p>
    <w:p w:rsidR="00520B51" w:rsidRPr="00520B51" w:rsidRDefault="00520B51" w:rsidP="00520B51">
      <w:pPr>
        <w:suppressAutoHyphens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</w:p>
    <w:p w:rsidR="00DC2C54" w:rsidRDefault="00DC2C54" w:rsidP="00520B51">
      <w:pPr>
        <w:suppressAutoHyphens/>
        <w:spacing w:before="100" w:beforeAutospacing="1" w:after="100" w:afterAutospacing="1"/>
        <w:contextualSpacing/>
        <w:rPr>
          <w:sz w:val="28"/>
          <w:szCs w:val="28"/>
        </w:rPr>
      </w:pPr>
      <w:r w:rsidRPr="00520B51">
        <w:rPr>
          <w:sz w:val="28"/>
          <w:szCs w:val="28"/>
          <w:lang w:eastAsia="ru-RU"/>
        </w:rPr>
        <w:t xml:space="preserve">3.2. Создание </w:t>
      </w:r>
      <w:r w:rsidR="00713092" w:rsidRPr="00520B51">
        <w:rPr>
          <w:sz w:val="28"/>
          <w:szCs w:val="28"/>
          <w:lang w:eastAsia="ru-RU"/>
        </w:rPr>
        <w:t xml:space="preserve">и размещение в сети Интернет </w:t>
      </w:r>
      <w:r w:rsidR="00713092" w:rsidRPr="00520B51">
        <w:rPr>
          <w:sz w:val="28"/>
          <w:szCs w:val="28"/>
        </w:rPr>
        <w:t xml:space="preserve">конкурсного материала </w:t>
      </w:r>
      <w:r w:rsidR="004E0AEC" w:rsidRPr="00520B51">
        <w:rPr>
          <w:sz w:val="28"/>
          <w:szCs w:val="28"/>
        </w:rPr>
        <w:t xml:space="preserve">– </w:t>
      </w:r>
      <w:r w:rsidR="00713092" w:rsidRPr="00520B51">
        <w:rPr>
          <w:sz w:val="28"/>
          <w:szCs w:val="28"/>
        </w:rPr>
        <w:t>Видеоролик</w:t>
      </w:r>
      <w:r w:rsidR="004E0AEC" w:rsidRPr="00520B51">
        <w:rPr>
          <w:sz w:val="28"/>
          <w:szCs w:val="28"/>
        </w:rPr>
        <w:t>а</w:t>
      </w:r>
      <w:r w:rsidR="00520B51">
        <w:rPr>
          <w:sz w:val="28"/>
          <w:szCs w:val="28"/>
        </w:rPr>
        <w:t>.</w:t>
      </w:r>
    </w:p>
    <w:p w:rsidR="00520B51" w:rsidRPr="00520B51" w:rsidRDefault="00520B51" w:rsidP="00520B51">
      <w:pPr>
        <w:suppressAutoHyphens/>
        <w:spacing w:before="100" w:beforeAutospacing="1" w:after="100" w:afterAutospacing="1"/>
        <w:contextualSpacing/>
        <w:rPr>
          <w:sz w:val="28"/>
          <w:szCs w:val="28"/>
        </w:rPr>
      </w:pPr>
    </w:p>
    <w:p w:rsidR="00DE680E" w:rsidRPr="00520B51" w:rsidRDefault="00713092" w:rsidP="00520B51">
      <w:pPr>
        <w:suppressAutoHyphens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 w:rsidRPr="00520B51">
        <w:rPr>
          <w:sz w:val="28"/>
          <w:szCs w:val="28"/>
        </w:rPr>
        <w:t xml:space="preserve">3.3 </w:t>
      </w:r>
      <w:r w:rsidR="00DE680E" w:rsidRPr="00520B51">
        <w:rPr>
          <w:sz w:val="28"/>
          <w:szCs w:val="28"/>
          <w:lang w:eastAsia="ru-RU"/>
        </w:rPr>
        <w:t>Заполнение</w:t>
      </w:r>
      <w:r w:rsidR="004E0AEC" w:rsidRPr="00520B51">
        <w:rPr>
          <w:sz w:val="28"/>
          <w:szCs w:val="28"/>
          <w:lang w:eastAsia="ru-RU"/>
        </w:rPr>
        <w:t xml:space="preserve"> в хранилищах сети Интернет</w:t>
      </w:r>
      <w:r w:rsidR="004E0AEC" w:rsidRPr="00520B51">
        <w:rPr>
          <w:sz w:val="28"/>
          <w:szCs w:val="28"/>
        </w:rPr>
        <w:t xml:space="preserve"> организационных документов</w:t>
      </w:r>
      <w:r w:rsidRPr="00520B51">
        <w:rPr>
          <w:sz w:val="28"/>
          <w:szCs w:val="28"/>
        </w:rPr>
        <w:t xml:space="preserve"> </w:t>
      </w:r>
      <w:r w:rsidR="009E189B" w:rsidRPr="00520B51">
        <w:rPr>
          <w:sz w:val="28"/>
          <w:szCs w:val="28"/>
        </w:rPr>
        <w:t xml:space="preserve"> </w:t>
      </w:r>
      <w:r w:rsidRPr="00520B51">
        <w:rPr>
          <w:sz w:val="28"/>
          <w:szCs w:val="28"/>
        </w:rPr>
        <w:t>портфолио</w:t>
      </w:r>
      <w:r w:rsidR="009E189B" w:rsidRPr="00520B51">
        <w:rPr>
          <w:sz w:val="28"/>
          <w:szCs w:val="28"/>
        </w:rPr>
        <w:t xml:space="preserve"> </w:t>
      </w:r>
      <w:r w:rsidR="004E0AEC" w:rsidRPr="00520B51">
        <w:rPr>
          <w:sz w:val="28"/>
          <w:szCs w:val="28"/>
        </w:rPr>
        <w:t xml:space="preserve"> участника Конкурса</w:t>
      </w:r>
      <w:r w:rsidRPr="00520B51">
        <w:rPr>
          <w:sz w:val="28"/>
          <w:szCs w:val="28"/>
        </w:rPr>
        <w:t>:</w:t>
      </w:r>
      <w:r w:rsidR="005A09B3" w:rsidRPr="00520B51">
        <w:rPr>
          <w:sz w:val="28"/>
          <w:szCs w:val="28"/>
        </w:rPr>
        <w:t xml:space="preserve"> </w:t>
      </w:r>
      <w:r w:rsidR="00DE680E" w:rsidRPr="00520B51">
        <w:rPr>
          <w:sz w:val="28"/>
          <w:szCs w:val="28"/>
          <w:lang w:eastAsia="ru-RU"/>
        </w:rPr>
        <w:t>авторский договор и</w:t>
      </w:r>
      <w:r w:rsidR="005A09B3" w:rsidRPr="00520B51">
        <w:rPr>
          <w:sz w:val="28"/>
          <w:szCs w:val="28"/>
          <w:lang w:eastAsia="ru-RU"/>
        </w:rPr>
        <w:t xml:space="preserve"> </w:t>
      </w:r>
      <w:r w:rsidR="004E0AEC" w:rsidRPr="00520B51">
        <w:rPr>
          <w:sz w:val="28"/>
          <w:szCs w:val="28"/>
          <w:lang w:eastAsia="ru-RU"/>
        </w:rPr>
        <w:t>согласие на обработку персональных данных</w:t>
      </w:r>
      <w:r w:rsidR="005A09B3" w:rsidRPr="00520B51">
        <w:rPr>
          <w:sz w:val="28"/>
          <w:szCs w:val="28"/>
          <w:lang w:eastAsia="ru-RU"/>
        </w:rPr>
        <w:t xml:space="preserve"> </w:t>
      </w:r>
      <w:r w:rsidR="00DE680E" w:rsidRPr="00520B51">
        <w:rPr>
          <w:sz w:val="28"/>
          <w:szCs w:val="28"/>
        </w:rPr>
        <w:t>по ссылке</w:t>
      </w:r>
      <w:r w:rsidR="009E189B" w:rsidRPr="00520B51">
        <w:rPr>
          <w:sz w:val="28"/>
          <w:szCs w:val="28"/>
        </w:rPr>
        <w:t>:</w:t>
      </w:r>
      <w:r w:rsidR="005A09B3" w:rsidRPr="00520B51">
        <w:rPr>
          <w:sz w:val="28"/>
          <w:szCs w:val="28"/>
        </w:rPr>
        <w:t xml:space="preserve"> </w:t>
      </w:r>
      <w:hyperlink r:id="rId11" w:history="1">
        <w:r w:rsidR="00DE680E" w:rsidRPr="00520B51">
          <w:rPr>
            <w:rStyle w:val="a7"/>
            <w:color w:val="1F497D" w:themeColor="text2"/>
            <w:sz w:val="28"/>
            <w:szCs w:val="28"/>
            <w:lang w:eastAsia="ru-RU"/>
          </w:rPr>
          <w:t>http://webanketa.com/forms/6cskjchg6cqp2e9q71gked9j/</w:t>
        </w:r>
      </w:hyperlink>
    </w:p>
    <w:p w:rsidR="00DE680E" w:rsidRPr="00520B51" w:rsidRDefault="00DE680E" w:rsidP="00520B51">
      <w:pPr>
        <w:suppressAutoHyphens/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</w:p>
    <w:p w:rsidR="004C13EB" w:rsidRPr="00520B51" w:rsidRDefault="00B3183B" w:rsidP="00520B51">
      <w:pPr>
        <w:suppressAutoHyphens/>
        <w:spacing w:before="100" w:beforeAutospacing="1" w:after="100" w:afterAutospacing="1"/>
        <w:contextualSpacing/>
        <w:rPr>
          <w:color w:val="1F497D" w:themeColor="text2"/>
          <w:sz w:val="28"/>
          <w:szCs w:val="28"/>
        </w:rPr>
      </w:pPr>
      <w:r w:rsidRPr="00520B5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685925" cy="1695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0AEC" w:rsidRPr="00520B51">
        <w:rPr>
          <w:sz w:val="28"/>
          <w:szCs w:val="28"/>
        </w:rPr>
        <w:t xml:space="preserve">3.4. Заполнение </w:t>
      </w:r>
      <w:r w:rsidR="00DB58F8" w:rsidRPr="00520B51">
        <w:rPr>
          <w:sz w:val="28"/>
          <w:szCs w:val="28"/>
        </w:rPr>
        <w:t>заявк</w:t>
      </w:r>
      <w:r w:rsidR="004E0AEC" w:rsidRPr="00520B51">
        <w:rPr>
          <w:sz w:val="28"/>
          <w:szCs w:val="28"/>
        </w:rPr>
        <w:t xml:space="preserve">и на участие в Конкурсе в сети Интернет по ссылке </w:t>
      </w:r>
      <w:hyperlink r:id="rId13" w:history="1">
        <w:r w:rsidR="004E0AEC" w:rsidRPr="00520B51">
          <w:rPr>
            <w:rStyle w:val="a7"/>
            <w:color w:val="1F497D" w:themeColor="text2"/>
            <w:sz w:val="28"/>
            <w:szCs w:val="28"/>
          </w:rPr>
          <w:t>http://webanketa.com/forms/6cskjc9p6wqkjcv1cmtk8c9h/</w:t>
        </w:r>
      </w:hyperlink>
    </w:p>
    <w:p w:rsidR="003F35AE" w:rsidRPr="00520B51" w:rsidRDefault="003F35AE" w:rsidP="00520B51">
      <w:pPr>
        <w:suppressAutoHyphens/>
        <w:spacing w:before="100" w:beforeAutospacing="1" w:after="100" w:afterAutospacing="1"/>
        <w:contextualSpacing/>
        <w:rPr>
          <w:color w:val="1F497D" w:themeColor="text2"/>
          <w:sz w:val="28"/>
          <w:szCs w:val="28"/>
          <w:lang w:eastAsia="ru-RU"/>
        </w:rPr>
      </w:pPr>
    </w:p>
    <w:p w:rsidR="00B44F50" w:rsidRPr="00520B51" w:rsidRDefault="004C13EB" w:rsidP="00520B51">
      <w:pPr>
        <w:tabs>
          <w:tab w:val="left" w:pos="0"/>
          <w:tab w:val="left" w:pos="1529"/>
          <w:tab w:val="left" w:pos="153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20B51">
        <w:rPr>
          <w:sz w:val="28"/>
          <w:szCs w:val="28"/>
        </w:rPr>
        <w:t>3.</w:t>
      </w:r>
      <w:r w:rsidR="00B03198" w:rsidRPr="005D1D45">
        <w:rPr>
          <w:sz w:val="28"/>
          <w:szCs w:val="28"/>
        </w:rPr>
        <w:t>5</w:t>
      </w:r>
      <w:r w:rsidR="00520B51" w:rsidRPr="005D1D45">
        <w:rPr>
          <w:sz w:val="28"/>
          <w:szCs w:val="28"/>
        </w:rPr>
        <w:t>.</w:t>
      </w:r>
      <w:r w:rsidR="005D1D45" w:rsidRPr="005D1D45">
        <w:rPr>
          <w:sz w:val="28"/>
          <w:szCs w:val="28"/>
        </w:rPr>
        <w:t xml:space="preserve"> </w:t>
      </w:r>
      <w:r w:rsidRPr="00520B51">
        <w:rPr>
          <w:sz w:val="28"/>
          <w:szCs w:val="28"/>
        </w:rPr>
        <w:t>Присланные</w:t>
      </w:r>
      <w:r w:rsidR="00520B51">
        <w:rPr>
          <w:sz w:val="28"/>
          <w:szCs w:val="28"/>
        </w:rPr>
        <w:t xml:space="preserve"> </w:t>
      </w:r>
      <w:r w:rsidRPr="00520B51">
        <w:rPr>
          <w:sz w:val="28"/>
          <w:szCs w:val="28"/>
        </w:rPr>
        <w:t>на</w:t>
      </w:r>
      <w:r w:rsidR="00520B51">
        <w:rPr>
          <w:sz w:val="28"/>
          <w:szCs w:val="28"/>
        </w:rPr>
        <w:t xml:space="preserve"> </w:t>
      </w:r>
      <w:r w:rsidRPr="00520B51">
        <w:rPr>
          <w:sz w:val="28"/>
          <w:szCs w:val="28"/>
        </w:rPr>
        <w:t>Конкурс</w:t>
      </w:r>
      <w:r w:rsidR="00520B51">
        <w:rPr>
          <w:sz w:val="28"/>
          <w:szCs w:val="28"/>
        </w:rPr>
        <w:t xml:space="preserve"> </w:t>
      </w:r>
      <w:r w:rsidRPr="00520B51">
        <w:rPr>
          <w:sz w:val="28"/>
          <w:szCs w:val="28"/>
        </w:rPr>
        <w:t>материалы</w:t>
      </w:r>
      <w:r w:rsidR="00520B51">
        <w:rPr>
          <w:sz w:val="28"/>
          <w:szCs w:val="28"/>
        </w:rPr>
        <w:t xml:space="preserve"> </w:t>
      </w:r>
      <w:r w:rsidR="00BB44F4" w:rsidRPr="00520B51">
        <w:rPr>
          <w:spacing w:val="-6"/>
          <w:sz w:val="28"/>
          <w:szCs w:val="28"/>
        </w:rPr>
        <w:t xml:space="preserve">отзыву </w:t>
      </w:r>
      <w:r w:rsidRPr="00520B51">
        <w:rPr>
          <w:sz w:val="28"/>
          <w:szCs w:val="28"/>
        </w:rPr>
        <w:t>не</w:t>
      </w:r>
      <w:r w:rsidR="005A09B3" w:rsidRPr="00520B51">
        <w:rPr>
          <w:sz w:val="28"/>
          <w:szCs w:val="28"/>
        </w:rPr>
        <w:t xml:space="preserve"> </w:t>
      </w:r>
      <w:r w:rsidRPr="00520B51">
        <w:rPr>
          <w:sz w:val="28"/>
          <w:szCs w:val="28"/>
        </w:rPr>
        <w:t>подлежат.</w:t>
      </w:r>
    </w:p>
    <w:p w:rsidR="00B44F50" w:rsidRPr="00520B51" w:rsidRDefault="00B44F50" w:rsidP="00520B51">
      <w:pPr>
        <w:tabs>
          <w:tab w:val="left" w:pos="0"/>
          <w:tab w:val="left" w:pos="1529"/>
          <w:tab w:val="left" w:pos="153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20B51">
        <w:rPr>
          <w:sz w:val="28"/>
          <w:szCs w:val="28"/>
        </w:rPr>
        <w:t>3.</w:t>
      </w:r>
      <w:r w:rsidR="00B03198" w:rsidRPr="00520B51">
        <w:rPr>
          <w:sz w:val="28"/>
          <w:szCs w:val="28"/>
        </w:rPr>
        <w:t>6</w:t>
      </w:r>
      <w:r w:rsidRPr="00520B51">
        <w:rPr>
          <w:sz w:val="28"/>
          <w:szCs w:val="28"/>
        </w:rPr>
        <w:t xml:space="preserve">. Ссылка на конкурсные материалы, размещенные на облачном хостинге или видеохостинге, должна быть </w:t>
      </w:r>
      <w:r w:rsidR="00DF337D" w:rsidRPr="00520B51">
        <w:rPr>
          <w:sz w:val="28"/>
          <w:szCs w:val="28"/>
        </w:rPr>
        <w:t xml:space="preserve">доступна для </w:t>
      </w:r>
      <w:r w:rsidR="00116CC1" w:rsidRPr="00520B51">
        <w:rPr>
          <w:sz w:val="28"/>
          <w:szCs w:val="28"/>
        </w:rPr>
        <w:t>редактирования и скачивания материалов</w:t>
      </w:r>
      <w:r w:rsidR="00DF337D" w:rsidRPr="00520B51">
        <w:rPr>
          <w:sz w:val="28"/>
          <w:szCs w:val="28"/>
        </w:rPr>
        <w:t xml:space="preserve"> и </w:t>
      </w:r>
      <w:r w:rsidRPr="00520B51">
        <w:rPr>
          <w:sz w:val="28"/>
          <w:szCs w:val="28"/>
        </w:rPr>
        <w:t xml:space="preserve">действительна до окончания Конкурса </w:t>
      </w:r>
      <w:r w:rsidR="00DF337D" w:rsidRPr="00520B51">
        <w:rPr>
          <w:sz w:val="28"/>
          <w:szCs w:val="28"/>
        </w:rPr>
        <w:t>-</w:t>
      </w:r>
      <w:r w:rsidR="00520B51">
        <w:rPr>
          <w:sz w:val="28"/>
          <w:szCs w:val="28"/>
        </w:rPr>
        <w:t xml:space="preserve"> </w:t>
      </w:r>
      <w:r w:rsidR="00DF337D" w:rsidRPr="00520B51">
        <w:rPr>
          <w:sz w:val="28"/>
          <w:szCs w:val="28"/>
        </w:rPr>
        <w:t>24 февраля 2022 года</w:t>
      </w:r>
      <w:r w:rsidR="00520B51">
        <w:rPr>
          <w:sz w:val="28"/>
          <w:szCs w:val="28"/>
        </w:rPr>
        <w:t>.</w:t>
      </w:r>
    </w:p>
    <w:p w:rsidR="00116CC1" w:rsidRPr="00520B51" w:rsidRDefault="004C13EB" w:rsidP="00520B51">
      <w:pPr>
        <w:tabs>
          <w:tab w:val="left" w:pos="0"/>
          <w:tab w:val="left" w:pos="1529"/>
          <w:tab w:val="left" w:pos="1530"/>
        </w:tabs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20B51">
        <w:rPr>
          <w:sz w:val="28"/>
          <w:szCs w:val="28"/>
          <w:lang w:eastAsia="ru-RU"/>
        </w:rPr>
        <w:t>3.</w:t>
      </w:r>
      <w:r w:rsidR="00B03198" w:rsidRPr="00520B51">
        <w:rPr>
          <w:sz w:val="28"/>
          <w:szCs w:val="28"/>
          <w:lang w:eastAsia="ru-RU"/>
        </w:rPr>
        <w:t>7</w:t>
      </w:r>
      <w:r w:rsidRPr="00520B51">
        <w:rPr>
          <w:sz w:val="28"/>
          <w:szCs w:val="28"/>
          <w:lang w:eastAsia="ru-RU"/>
        </w:rPr>
        <w:t>.</w:t>
      </w:r>
      <w:r w:rsidR="00C07114">
        <w:rPr>
          <w:sz w:val="28"/>
          <w:szCs w:val="28"/>
          <w:lang w:eastAsia="ru-RU"/>
        </w:rPr>
        <w:t xml:space="preserve"> </w:t>
      </w:r>
      <w:r w:rsidR="00116CC1" w:rsidRPr="00520B51">
        <w:rPr>
          <w:sz w:val="28"/>
          <w:szCs w:val="28"/>
          <w:lang w:eastAsia="ru-RU"/>
        </w:rPr>
        <w:t>График приема и экспертизы конкурсных материалов:</w:t>
      </w:r>
    </w:p>
    <w:p w:rsidR="00DC2C54" w:rsidRPr="00520B51" w:rsidRDefault="00116CC1" w:rsidP="00520B51">
      <w:pPr>
        <w:tabs>
          <w:tab w:val="left" w:pos="0"/>
          <w:tab w:val="left" w:pos="1529"/>
          <w:tab w:val="left" w:pos="153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20B51">
        <w:rPr>
          <w:sz w:val="28"/>
          <w:szCs w:val="28"/>
          <w:lang w:eastAsia="ru-RU"/>
        </w:rPr>
        <w:t>3.</w:t>
      </w:r>
      <w:r w:rsidR="00B03198" w:rsidRPr="00520B51">
        <w:rPr>
          <w:sz w:val="28"/>
          <w:szCs w:val="28"/>
          <w:lang w:eastAsia="ru-RU"/>
        </w:rPr>
        <w:t>7</w:t>
      </w:r>
      <w:r w:rsidRPr="00520B51">
        <w:rPr>
          <w:sz w:val="28"/>
          <w:szCs w:val="28"/>
          <w:lang w:eastAsia="ru-RU"/>
        </w:rPr>
        <w:t>.1. Прием материалов:</w:t>
      </w:r>
      <w:r w:rsidR="005A09B3" w:rsidRPr="00520B51">
        <w:rPr>
          <w:sz w:val="28"/>
          <w:szCs w:val="28"/>
          <w:lang w:eastAsia="ru-RU"/>
        </w:rPr>
        <w:t xml:space="preserve"> </w:t>
      </w:r>
      <w:r w:rsidR="00DC2C54" w:rsidRPr="009B0E95">
        <w:rPr>
          <w:sz w:val="28"/>
          <w:szCs w:val="28"/>
        </w:rPr>
        <w:t>с</w:t>
      </w:r>
      <w:r w:rsidR="005A09B3" w:rsidRPr="009B0E95">
        <w:rPr>
          <w:sz w:val="28"/>
          <w:szCs w:val="28"/>
        </w:rPr>
        <w:t xml:space="preserve"> </w:t>
      </w:r>
      <w:r w:rsidR="00DC2C54" w:rsidRPr="009B0E95">
        <w:rPr>
          <w:sz w:val="28"/>
          <w:szCs w:val="28"/>
        </w:rPr>
        <w:t>20 декабря 2021 г.</w:t>
      </w:r>
      <w:r w:rsidR="005A09B3" w:rsidRPr="009B0E95">
        <w:rPr>
          <w:sz w:val="28"/>
          <w:szCs w:val="28"/>
        </w:rPr>
        <w:t xml:space="preserve"> </w:t>
      </w:r>
      <w:r w:rsidR="00DC2C54" w:rsidRPr="009B0E95">
        <w:rPr>
          <w:sz w:val="28"/>
          <w:szCs w:val="28"/>
        </w:rPr>
        <w:t>по 10 февраля 2022 г.</w:t>
      </w:r>
      <w:r w:rsidR="00520B51">
        <w:rPr>
          <w:b/>
          <w:sz w:val="28"/>
          <w:szCs w:val="28"/>
        </w:rPr>
        <w:t xml:space="preserve"> </w:t>
      </w:r>
      <w:r w:rsidR="00DC2C54" w:rsidRPr="00520B51">
        <w:rPr>
          <w:sz w:val="28"/>
          <w:szCs w:val="28"/>
        </w:rPr>
        <w:t xml:space="preserve">включительно. </w:t>
      </w:r>
    </w:p>
    <w:p w:rsidR="00BC2D2E" w:rsidRPr="00520B51" w:rsidRDefault="00116CC1" w:rsidP="00520B5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  <w:rPr>
          <w:b/>
          <w:spacing w:val="-1"/>
        </w:rPr>
      </w:pPr>
      <w:r w:rsidRPr="00520B51">
        <w:t>3.</w:t>
      </w:r>
      <w:r w:rsidR="00B03198" w:rsidRPr="00520B51">
        <w:t>7</w:t>
      </w:r>
      <w:r w:rsidRPr="00520B51">
        <w:t>.2.</w:t>
      </w:r>
      <w:r w:rsidR="00C07114">
        <w:t xml:space="preserve"> </w:t>
      </w:r>
      <w:r w:rsidR="00BC2D2E" w:rsidRPr="00520B51">
        <w:t>Экспертиза</w:t>
      </w:r>
      <w:r w:rsidR="005A09B3" w:rsidRPr="00520B51">
        <w:t xml:space="preserve"> </w:t>
      </w:r>
      <w:r w:rsidR="00BB44F4" w:rsidRPr="00520B51">
        <w:t>конкурсных материалов</w:t>
      </w:r>
      <w:r w:rsidR="005A09B3" w:rsidRPr="00520B51">
        <w:t xml:space="preserve"> </w:t>
      </w:r>
      <w:r w:rsidR="00452EF6" w:rsidRPr="00520B51">
        <w:t>проводится</w:t>
      </w:r>
      <w:r w:rsidR="005A09B3" w:rsidRPr="00520B51">
        <w:t xml:space="preserve"> </w:t>
      </w:r>
      <w:r w:rsidR="00452EF6" w:rsidRPr="00520B51">
        <w:t>в</w:t>
      </w:r>
      <w:r w:rsidR="005A09B3" w:rsidRPr="00520B51">
        <w:t xml:space="preserve"> </w:t>
      </w:r>
      <w:r w:rsidR="00BB44F4" w:rsidRPr="00520B51">
        <w:rPr>
          <w:spacing w:val="-2"/>
        </w:rPr>
        <w:t xml:space="preserve">два </w:t>
      </w:r>
      <w:r w:rsidR="00452EF6" w:rsidRPr="00520B51">
        <w:t>этап</w:t>
      </w:r>
      <w:r w:rsidR="00BB44F4" w:rsidRPr="00520B51">
        <w:t>а</w:t>
      </w:r>
      <w:r w:rsidR="00452EF6" w:rsidRPr="00520B51">
        <w:t>:</w:t>
      </w:r>
    </w:p>
    <w:p w:rsidR="00BC2D2E" w:rsidRPr="00520B51" w:rsidRDefault="00BC2D2E" w:rsidP="00520B51">
      <w:pPr>
        <w:pStyle w:val="a3"/>
        <w:numPr>
          <w:ilvl w:val="0"/>
          <w:numId w:val="2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bCs/>
        </w:rPr>
      </w:pPr>
      <w:r w:rsidRPr="00520B51">
        <w:rPr>
          <w:bCs/>
          <w:spacing w:val="-1"/>
        </w:rPr>
        <w:t xml:space="preserve">Техническая экспертиза: </w:t>
      </w:r>
      <w:r w:rsidRPr="00520B51">
        <w:rPr>
          <w:bCs/>
        </w:rPr>
        <w:t>11 февраля</w:t>
      </w:r>
      <w:r w:rsidR="009B0E95">
        <w:rPr>
          <w:bCs/>
        </w:rPr>
        <w:t xml:space="preserve"> </w:t>
      </w:r>
      <w:r w:rsidRPr="00520B51">
        <w:rPr>
          <w:bCs/>
          <w:spacing w:val="-1"/>
        </w:rPr>
        <w:t>–</w:t>
      </w:r>
      <w:r w:rsidR="009B0E95">
        <w:rPr>
          <w:bCs/>
          <w:spacing w:val="-1"/>
        </w:rPr>
        <w:t xml:space="preserve"> </w:t>
      </w:r>
      <w:r w:rsidRPr="00520B51">
        <w:rPr>
          <w:bCs/>
        </w:rPr>
        <w:t>15 февраля 2022 г.</w:t>
      </w:r>
      <w:r w:rsidR="005A09B3" w:rsidRPr="00520B51">
        <w:rPr>
          <w:bCs/>
        </w:rPr>
        <w:t xml:space="preserve"> </w:t>
      </w:r>
      <w:r w:rsidR="00FE54A8" w:rsidRPr="00520B51">
        <w:rPr>
          <w:bCs/>
        </w:rPr>
        <w:t xml:space="preserve">Результат этапа: допуск/не допуск материалов к участию в </w:t>
      </w:r>
      <w:r w:rsidR="008B34E6" w:rsidRPr="00520B51">
        <w:rPr>
          <w:bCs/>
        </w:rPr>
        <w:t>содержательной экспертизе.</w:t>
      </w:r>
    </w:p>
    <w:p w:rsidR="00FE54A8" w:rsidRPr="00520B51" w:rsidRDefault="00BC2D2E" w:rsidP="00520B51">
      <w:pPr>
        <w:pStyle w:val="a3"/>
        <w:numPr>
          <w:ilvl w:val="0"/>
          <w:numId w:val="2"/>
        </w:numPr>
        <w:tabs>
          <w:tab w:val="left" w:pos="0"/>
        </w:tabs>
        <w:spacing w:before="100" w:beforeAutospacing="1" w:after="100" w:afterAutospacing="1"/>
        <w:ind w:left="0" w:firstLine="0"/>
        <w:jc w:val="both"/>
        <w:rPr>
          <w:bCs/>
        </w:rPr>
      </w:pPr>
      <w:r w:rsidRPr="00520B51">
        <w:rPr>
          <w:bCs/>
        </w:rPr>
        <w:t>Содержательная экспертиза: 16 февраля</w:t>
      </w:r>
      <w:r w:rsidR="009B0E95">
        <w:rPr>
          <w:bCs/>
        </w:rPr>
        <w:t xml:space="preserve"> </w:t>
      </w:r>
      <w:r w:rsidRPr="00520B51">
        <w:rPr>
          <w:bCs/>
          <w:spacing w:val="-1"/>
        </w:rPr>
        <w:t>–</w:t>
      </w:r>
      <w:r w:rsidR="009B0E95">
        <w:rPr>
          <w:bCs/>
          <w:spacing w:val="-1"/>
        </w:rPr>
        <w:t xml:space="preserve"> </w:t>
      </w:r>
      <w:r w:rsidRPr="00520B51">
        <w:rPr>
          <w:bCs/>
        </w:rPr>
        <w:t xml:space="preserve">24 февраля </w:t>
      </w:r>
      <w:r w:rsidR="009B0E95">
        <w:rPr>
          <w:bCs/>
        </w:rPr>
        <w:t xml:space="preserve"> </w:t>
      </w:r>
      <w:r w:rsidRPr="00520B51">
        <w:rPr>
          <w:bCs/>
        </w:rPr>
        <w:t>2022 г.</w:t>
      </w:r>
      <w:r w:rsidR="005A09B3" w:rsidRPr="00520B51">
        <w:rPr>
          <w:bCs/>
        </w:rPr>
        <w:t xml:space="preserve"> </w:t>
      </w:r>
      <w:r w:rsidR="00FE54A8" w:rsidRPr="00520B51">
        <w:rPr>
          <w:bCs/>
        </w:rPr>
        <w:t>Результат этапа: рейтинг конкурсных материалов, экспертное суждение</w:t>
      </w:r>
      <w:r w:rsidR="008B34E6" w:rsidRPr="00520B51">
        <w:rPr>
          <w:bCs/>
        </w:rPr>
        <w:t>.</w:t>
      </w:r>
    </w:p>
    <w:p w:rsidR="00BC2D2E" w:rsidRPr="00520B51" w:rsidRDefault="00BC2D2E" w:rsidP="00520B5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</w:pPr>
      <w:r w:rsidRPr="00520B51">
        <w:rPr>
          <w:bCs/>
        </w:rPr>
        <w:t>3.</w:t>
      </w:r>
      <w:r w:rsidR="00B03198" w:rsidRPr="00520B51">
        <w:rPr>
          <w:bCs/>
        </w:rPr>
        <w:t>7</w:t>
      </w:r>
      <w:r w:rsidRPr="00520B51">
        <w:rPr>
          <w:bCs/>
        </w:rPr>
        <w:t>.</w:t>
      </w:r>
      <w:r w:rsidR="00116CC1" w:rsidRPr="00520B51">
        <w:rPr>
          <w:bCs/>
        </w:rPr>
        <w:t>3</w:t>
      </w:r>
      <w:r w:rsidR="00C07114">
        <w:rPr>
          <w:bCs/>
        </w:rPr>
        <w:t xml:space="preserve">. </w:t>
      </w:r>
      <w:r w:rsidR="00214016" w:rsidRPr="00520B51">
        <w:t>Критерии технической экспертизы</w:t>
      </w:r>
      <w:r w:rsidR="003B702D" w:rsidRPr="00520B51">
        <w:t>: комплектность</w:t>
      </w:r>
      <w:r w:rsidR="006E52D4" w:rsidRPr="00520B51">
        <w:t xml:space="preserve"> пор</w:t>
      </w:r>
      <w:r w:rsidR="00C07114">
        <w:t>т</w:t>
      </w:r>
      <w:r w:rsidR="006E52D4" w:rsidRPr="00520B51">
        <w:t>фолио</w:t>
      </w:r>
      <w:r w:rsidR="003B702D" w:rsidRPr="00520B51">
        <w:t>, авторство</w:t>
      </w:r>
      <w:r w:rsidR="006E52D4" w:rsidRPr="00520B51">
        <w:t xml:space="preserve"> конкурсного материала</w:t>
      </w:r>
      <w:r w:rsidR="003B702D" w:rsidRPr="00520B51">
        <w:t>,</w:t>
      </w:r>
      <w:r w:rsidR="00F906AE" w:rsidRPr="00520B51">
        <w:t xml:space="preserve"> </w:t>
      </w:r>
      <w:r w:rsidR="00F906AE" w:rsidRPr="009E2831">
        <w:t>тайминг</w:t>
      </w:r>
      <w:r w:rsidR="006E52D4" w:rsidRPr="00520B51">
        <w:t xml:space="preserve"> конкурсного материала</w:t>
      </w:r>
      <w:r w:rsidRPr="00520B51">
        <w:t xml:space="preserve">. </w:t>
      </w:r>
      <w:r w:rsidR="00FE54A8" w:rsidRPr="00520B51">
        <w:t>(Приложение</w:t>
      </w:r>
      <w:r w:rsidR="00C07114">
        <w:t xml:space="preserve"> </w:t>
      </w:r>
      <w:r w:rsidR="003F35AE" w:rsidRPr="00520B51">
        <w:t>1</w:t>
      </w:r>
      <w:r w:rsidR="00C07114">
        <w:t>)</w:t>
      </w:r>
    </w:p>
    <w:p w:rsidR="00FE54A8" w:rsidRPr="00520B51" w:rsidRDefault="00FE54A8" w:rsidP="00520B5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</w:pPr>
      <w:r w:rsidRPr="00520B51">
        <w:t>3.</w:t>
      </w:r>
      <w:r w:rsidR="00B03198" w:rsidRPr="00520B51">
        <w:t>7</w:t>
      </w:r>
      <w:r w:rsidRPr="00520B51">
        <w:t xml:space="preserve">.4. </w:t>
      </w:r>
      <w:r w:rsidR="00933D74" w:rsidRPr="00520B51">
        <w:t>Критерии содержательной экспертизы</w:t>
      </w:r>
      <w:r w:rsidR="006E52D4" w:rsidRPr="00520B51">
        <w:t xml:space="preserve"> конкурсного материала</w:t>
      </w:r>
      <w:r w:rsidR="008B34E6" w:rsidRPr="00520B51">
        <w:t xml:space="preserve"> для составления рейтинга</w:t>
      </w:r>
      <w:r w:rsidR="00F906AE" w:rsidRPr="00520B51">
        <w:t>: авторство, направленность, целесообразность, концептуальность, технологичность, методическая проработанность, результат</w:t>
      </w:r>
      <w:r w:rsidR="009E2831">
        <w:t>ивность, общественная ценность,</w:t>
      </w:r>
      <w:r w:rsidR="001E6966" w:rsidRPr="00520B51">
        <w:t xml:space="preserve"> качество монтажа, дизайнерские решения,</w:t>
      </w:r>
      <w:r w:rsidR="005A09B3" w:rsidRPr="00520B51">
        <w:t xml:space="preserve"> </w:t>
      </w:r>
      <w:r w:rsidR="001E6966" w:rsidRPr="00520B51">
        <w:t>использование анимации и/или 3</w:t>
      </w:r>
      <w:r w:rsidR="001E6966" w:rsidRPr="00520B51">
        <w:rPr>
          <w:lang w:val="en-US"/>
        </w:rPr>
        <w:t>D</w:t>
      </w:r>
      <w:r w:rsidR="001E6966" w:rsidRPr="00520B51">
        <w:t>-графики, аудио сопровождение</w:t>
      </w:r>
      <w:r w:rsidR="009B0E95">
        <w:t>.</w:t>
      </w:r>
      <w:r w:rsidR="005A09B3" w:rsidRPr="00520B51">
        <w:t xml:space="preserve"> </w:t>
      </w:r>
      <w:r w:rsidR="001E6966" w:rsidRPr="00520B51">
        <w:t>(Приложение 2)</w:t>
      </w:r>
    </w:p>
    <w:p w:rsidR="008B34E6" w:rsidRPr="00520B51" w:rsidRDefault="008B34E6" w:rsidP="00520B5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</w:pPr>
      <w:r w:rsidRPr="00520B51">
        <w:t>3.</w:t>
      </w:r>
      <w:r w:rsidR="00B03198" w:rsidRPr="00520B51">
        <w:t>7</w:t>
      </w:r>
      <w:r w:rsidRPr="00520B51">
        <w:t>.</w:t>
      </w:r>
      <w:r w:rsidR="00B03198" w:rsidRPr="00520B51">
        <w:t>5</w:t>
      </w:r>
      <w:r w:rsidRPr="00520B51">
        <w:t>. Критерии содержательной экспертизы конкурсного материала для составления экспертного суждения</w:t>
      </w:r>
      <w:r w:rsidR="003D67C8" w:rsidRPr="00520B51">
        <w:t xml:space="preserve"> Экспертным советом</w:t>
      </w:r>
      <w:r w:rsidRPr="00520B51">
        <w:t>: актуальность, направленность, тиражируемость,</w:t>
      </w:r>
      <w:r w:rsidR="00E149CF" w:rsidRPr="00520B51">
        <w:t xml:space="preserve"> эффективность</w:t>
      </w:r>
      <w:r w:rsidR="009B0E95">
        <w:t>.</w:t>
      </w:r>
      <w:r w:rsidRPr="00520B51">
        <w:t xml:space="preserve"> (Приложение </w:t>
      </w:r>
      <w:r w:rsidR="003F35AE" w:rsidRPr="00520B51">
        <w:t>3</w:t>
      </w:r>
      <w:r w:rsidRPr="00520B51">
        <w:t>)</w:t>
      </w:r>
    </w:p>
    <w:p w:rsidR="00E149CF" w:rsidRPr="00520B51" w:rsidRDefault="00E149CF" w:rsidP="00520B5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</w:pPr>
      <w:r w:rsidRPr="00520B51">
        <w:t>3.</w:t>
      </w:r>
      <w:r w:rsidR="00B03198" w:rsidRPr="00520B51">
        <w:t>8</w:t>
      </w:r>
      <w:r w:rsidRPr="00520B51">
        <w:t xml:space="preserve">. Показатели оценки конкурсных материалов на основе выделенных критериев указаны в Приложениях </w:t>
      </w:r>
      <w:r w:rsidR="003F35AE" w:rsidRPr="00520B51">
        <w:t>1</w:t>
      </w:r>
      <w:r w:rsidRPr="00520B51">
        <w:t>,</w:t>
      </w:r>
      <w:r w:rsidR="003F35AE" w:rsidRPr="00520B51">
        <w:t>2</w:t>
      </w:r>
      <w:r w:rsidRPr="00520B51">
        <w:t>,</w:t>
      </w:r>
      <w:r w:rsidR="003F35AE" w:rsidRPr="00520B51">
        <w:t>3</w:t>
      </w:r>
      <w:r w:rsidR="009B0E95">
        <w:t>.</w:t>
      </w:r>
    </w:p>
    <w:p w:rsidR="00796DCA" w:rsidRPr="00520B51" w:rsidRDefault="00E149CF" w:rsidP="00520B5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  <w:rPr>
          <w:lang w:eastAsia="ru-RU"/>
        </w:rPr>
      </w:pPr>
      <w:r w:rsidRPr="00C07114">
        <w:rPr>
          <w:color w:val="1F497D" w:themeColor="text2"/>
        </w:rPr>
        <w:t>3.</w:t>
      </w:r>
      <w:r w:rsidR="00B03198" w:rsidRPr="00C07114">
        <w:rPr>
          <w:color w:val="1F497D" w:themeColor="text2"/>
        </w:rPr>
        <w:t>9</w:t>
      </w:r>
      <w:r w:rsidR="00C07114" w:rsidRPr="00C07114">
        <w:rPr>
          <w:color w:val="1F497D" w:themeColor="text2"/>
        </w:rPr>
        <w:t xml:space="preserve">. </w:t>
      </w:r>
      <w:r w:rsidR="00796DCA" w:rsidRPr="00520B51">
        <w:rPr>
          <w:lang w:eastAsia="ru-RU"/>
        </w:rPr>
        <w:t>Участники Конкурса самостоятельно несут ответственность за нарушение авторских прав третьих лиц.</w:t>
      </w:r>
    </w:p>
    <w:p w:rsidR="00E149CF" w:rsidRPr="00520B51" w:rsidRDefault="00E149CF" w:rsidP="00520B5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  <w:rPr>
          <w:lang w:eastAsia="ru-RU"/>
        </w:rPr>
      </w:pPr>
      <w:r w:rsidRPr="00520B51">
        <w:rPr>
          <w:lang w:eastAsia="ru-RU"/>
        </w:rPr>
        <w:t>3.</w:t>
      </w:r>
      <w:r w:rsidR="00B03198" w:rsidRPr="00520B51">
        <w:rPr>
          <w:lang w:eastAsia="ru-RU"/>
        </w:rPr>
        <w:t>10</w:t>
      </w:r>
      <w:r w:rsidRPr="00520B51">
        <w:rPr>
          <w:lang w:eastAsia="ru-RU"/>
        </w:rPr>
        <w:t xml:space="preserve">. Каждый Конкурсный материал рассматривают не менее 3-х экспертов, </w:t>
      </w:r>
      <w:r w:rsidR="003D67C8" w:rsidRPr="00520B51">
        <w:rPr>
          <w:lang w:eastAsia="ru-RU"/>
        </w:rPr>
        <w:t>все оценки суммируются, на основе суммы баллов выстраивается рейтинг.</w:t>
      </w:r>
    </w:p>
    <w:p w:rsidR="003D67C8" w:rsidRPr="00520B51" w:rsidRDefault="003D67C8" w:rsidP="00520B51">
      <w:pPr>
        <w:pStyle w:val="a3"/>
        <w:tabs>
          <w:tab w:val="left" w:pos="0"/>
        </w:tabs>
        <w:spacing w:before="100" w:beforeAutospacing="1" w:after="100" w:afterAutospacing="1"/>
        <w:ind w:left="0"/>
        <w:jc w:val="both"/>
        <w:rPr>
          <w:lang w:eastAsia="ru-RU"/>
        </w:rPr>
      </w:pPr>
      <w:r w:rsidRPr="00520B51">
        <w:rPr>
          <w:lang w:eastAsia="ru-RU"/>
        </w:rPr>
        <w:t>3.</w:t>
      </w:r>
      <w:r w:rsidR="00B03198" w:rsidRPr="00520B51">
        <w:rPr>
          <w:lang w:eastAsia="ru-RU"/>
        </w:rPr>
        <w:t>11</w:t>
      </w:r>
      <w:r w:rsidRPr="00520B51">
        <w:rPr>
          <w:lang w:eastAsia="ru-RU"/>
        </w:rPr>
        <w:t>. Экспертный совет выносит свое суждение по первым 20 работам в рейтинге на основе составления экспертного суждения. Итоговое суждение определяется простым большинством при открытом голосовании.</w:t>
      </w:r>
    </w:p>
    <w:p w:rsidR="001C1974" w:rsidRPr="00520B51" w:rsidRDefault="003D67C8" w:rsidP="00520B51">
      <w:pPr>
        <w:pStyle w:val="11"/>
        <w:tabs>
          <w:tab w:val="left" w:pos="0"/>
        </w:tabs>
        <w:spacing w:before="100" w:beforeAutospacing="1" w:after="100" w:afterAutospacing="1"/>
        <w:jc w:val="center"/>
      </w:pPr>
      <w:r w:rsidRPr="00520B51">
        <w:rPr>
          <w:lang w:val="en-US"/>
        </w:rPr>
        <w:t>I</w:t>
      </w:r>
      <w:r w:rsidR="00CF5212" w:rsidRPr="00520B51">
        <w:rPr>
          <w:lang w:val="en-US"/>
        </w:rPr>
        <w:t>V</w:t>
      </w:r>
      <w:r w:rsidR="002B4D7B" w:rsidRPr="00520B51">
        <w:t xml:space="preserve">. </w:t>
      </w:r>
      <w:r w:rsidR="0022172F" w:rsidRPr="00520B51">
        <w:t>НАГРАДЫ</w:t>
      </w:r>
      <w:r w:rsidR="00C07114">
        <w:t xml:space="preserve"> </w:t>
      </w:r>
      <w:r w:rsidR="0022172F" w:rsidRPr="00520B51">
        <w:t>В</w:t>
      </w:r>
      <w:r w:rsidR="00C07114">
        <w:t xml:space="preserve"> </w:t>
      </w:r>
      <w:r w:rsidR="0022172F" w:rsidRPr="00520B51">
        <w:t>РАМКАХ</w:t>
      </w:r>
      <w:r w:rsidR="00C07114">
        <w:t xml:space="preserve"> </w:t>
      </w:r>
      <w:r w:rsidR="0022172F" w:rsidRPr="00520B51">
        <w:t>КОНКУРСА</w:t>
      </w:r>
    </w:p>
    <w:p w:rsidR="00057820" w:rsidRPr="00520B51" w:rsidRDefault="00C26063" w:rsidP="00520B51">
      <w:pPr>
        <w:tabs>
          <w:tab w:val="left" w:pos="0"/>
          <w:tab w:val="left" w:pos="1530"/>
        </w:tabs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20B51">
        <w:rPr>
          <w:sz w:val="28"/>
          <w:szCs w:val="28"/>
        </w:rPr>
        <w:t>4</w:t>
      </w:r>
      <w:r w:rsidR="007865CE" w:rsidRPr="00520B51">
        <w:rPr>
          <w:sz w:val="28"/>
          <w:szCs w:val="28"/>
        </w:rPr>
        <w:t xml:space="preserve">.1. </w:t>
      </w:r>
      <w:r w:rsidR="00540B63" w:rsidRPr="00520B51">
        <w:rPr>
          <w:sz w:val="28"/>
          <w:szCs w:val="28"/>
        </w:rPr>
        <w:t xml:space="preserve">По итогам Конкурса </w:t>
      </w:r>
      <w:r w:rsidR="00106090" w:rsidRPr="00520B51">
        <w:rPr>
          <w:sz w:val="28"/>
          <w:szCs w:val="28"/>
        </w:rPr>
        <w:t xml:space="preserve">материалы </w:t>
      </w:r>
      <w:r w:rsidR="00C07114">
        <w:rPr>
          <w:sz w:val="28"/>
          <w:szCs w:val="28"/>
        </w:rPr>
        <w:t>15</w:t>
      </w:r>
      <w:r w:rsidR="00106090" w:rsidRPr="00520B51">
        <w:rPr>
          <w:sz w:val="28"/>
          <w:szCs w:val="28"/>
        </w:rPr>
        <w:t xml:space="preserve"> победителей, </w:t>
      </w:r>
      <w:r w:rsidR="00106090" w:rsidRPr="00520B51">
        <w:rPr>
          <w:sz w:val="28"/>
          <w:szCs w:val="28"/>
          <w:lang w:eastAsia="ru-RU"/>
        </w:rPr>
        <w:t>позиционирующи</w:t>
      </w:r>
      <w:r w:rsidR="00C07114">
        <w:rPr>
          <w:sz w:val="28"/>
          <w:szCs w:val="28"/>
          <w:lang w:eastAsia="ru-RU"/>
        </w:rPr>
        <w:t>е</w:t>
      </w:r>
      <w:r w:rsidR="00106090" w:rsidRPr="00520B51">
        <w:rPr>
          <w:sz w:val="28"/>
          <w:szCs w:val="28"/>
          <w:lang w:eastAsia="ru-RU"/>
        </w:rPr>
        <w:t xml:space="preserve"> опыт успешной проектной деятельности в области сохранения природного, исторического и культурного наследия Алтая</w:t>
      </w:r>
      <w:r w:rsidR="00C07114">
        <w:rPr>
          <w:sz w:val="28"/>
          <w:szCs w:val="28"/>
          <w:lang w:eastAsia="ru-RU"/>
        </w:rPr>
        <w:t xml:space="preserve">, </w:t>
      </w:r>
      <w:r w:rsidR="00CF5212" w:rsidRPr="00520B51">
        <w:rPr>
          <w:sz w:val="28"/>
          <w:szCs w:val="28"/>
        </w:rPr>
        <w:t xml:space="preserve">публикуются </w:t>
      </w:r>
      <w:r w:rsidR="00F221BA" w:rsidRPr="00520B51">
        <w:rPr>
          <w:sz w:val="28"/>
          <w:szCs w:val="28"/>
          <w:lang w:eastAsia="ru-RU"/>
        </w:rPr>
        <w:t>на разработанном открытом образовательном портале "Интернет-мастерская сельского учителя</w:t>
      </w:r>
      <w:r w:rsidR="00106090" w:rsidRPr="00520B51">
        <w:rPr>
          <w:sz w:val="28"/>
          <w:szCs w:val="28"/>
          <w:lang w:eastAsia="ru-RU"/>
        </w:rPr>
        <w:t>-просветителя</w:t>
      </w:r>
      <w:r w:rsidR="00F221BA" w:rsidRPr="00520B51">
        <w:rPr>
          <w:sz w:val="28"/>
          <w:szCs w:val="28"/>
          <w:lang w:eastAsia="ru-RU"/>
        </w:rPr>
        <w:t xml:space="preserve">", расположенном на сайте </w:t>
      </w:r>
      <w:r w:rsidR="003D67C8" w:rsidRPr="00520B51">
        <w:rPr>
          <w:sz w:val="28"/>
          <w:szCs w:val="28"/>
          <w:lang w:eastAsia="ru-RU"/>
        </w:rPr>
        <w:t xml:space="preserve">партнера Конкурса КАУ ДПО </w:t>
      </w:r>
      <w:r w:rsidRPr="00520B51">
        <w:rPr>
          <w:sz w:val="28"/>
          <w:szCs w:val="28"/>
          <w:lang w:eastAsia="ru-RU"/>
        </w:rPr>
        <w:t>«</w:t>
      </w:r>
      <w:r w:rsidR="00F221BA" w:rsidRPr="00520B51">
        <w:rPr>
          <w:sz w:val="28"/>
          <w:szCs w:val="28"/>
          <w:lang w:eastAsia="ru-RU"/>
        </w:rPr>
        <w:t>А</w:t>
      </w:r>
      <w:r w:rsidRPr="00520B51">
        <w:rPr>
          <w:sz w:val="28"/>
          <w:szCs w:val="28"/>
          <w:lang w:eastAsia="ru-RU"/>
        </w:rPr>
        <w:t>лтайский институт развития образования</w:t>
      </w:r>
      <w:r w:rsidR="00F221BA" w:rsidRPr="00520B51">
        <w:rPr>
          <w:sz w:val="28"/>
          <w:szCs w:val="28"/>
          <w:lang w:eastAsia="ru-RU"/>
        </w:rPr>
        <w:t xml:space="preserve"> им. А.М. Топорова</w:t>
      </w:r>
      <w:r w:rsidRPr="00520B51">
        <w:rPr>
          <w:sz w:val="28"/>
          <w:szCs w:val="28"/>
        </w:rPr>
        <w:t>»</w:t>
      </w:r>
      <w:r w:rsidRPr="00520B51">
        <w:rPr>
          <w:sz w:val="28"/>
          <w:szCs w:val="28"/>
          <w:lang w:eastAsia="ru-RU"/>
        </w:rPr>
        <w:t>.</w:t>
      </w:r>
    </w:p>
    <w:p w:rsidR="00CF5212" w:rsidRPr="00520B51" w:rsidRDefault="00C26063" w:rsidP="00520B51">
      <w:pPr>
        <w:tabs>
          <w:tab w:val="left" w:pos="0"/>
          <w:tab w:val="left" w:pos="153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20B51">
        <w:rPr>
          <w:sz w:val="28"/>
          <w:szCs w:val="28"/>
          <w:lang w:eastAsia="ru-RU"/>
        </w:rPr>
        <w:t>4</w:t>
      </w:r>
      <w:r w:rsidR="00106090" w:rsidRPr="00520B51">
        <w:rPr>
          <w:sz w:val="28"/>
          <w:szCs w:val="28"/>
          <w:lang w:eastAsia="ru-RU"/>
        </w:rPr>
        <w:t>.2.</w:t>
      </w:r>
      <w:r w:rsidR="00C07114">
        <w:rPr>
          <w:sz w:val="28"/>
          <w:szCs w:val="28"/>
          <w:lang w:eastAsia="ru-RU"/>
        </w:rPr>
        <w:t xml:space="preserve"> </w:t>
      </w:r>
      <w:r w:rsidR="00106090" w:rsidRPr="00520B51">
        <w:rPr>
          <w:sz w:val="28"/>
          <w:szCs w:val="28"/>
          <w:lang w:eastAsia="ru-RU"/>
        </w:rPr>
        <w:t xml:space="preserve">С целью распространения информации о лучших практиках и проектах, реализуемых в этой области, выступления победителей будут включены в программу </w:t>
      </w:r>
      <w:r w:rsidR="0039512D" w:rsidRPr="00520B51">
        <w:rPr>
          <w:sz w:val="28"/>
          <w:szCs w:val="28"/>
          <w:lang w:eastAsia="ru-RU"/>
        </w:rPr>
        <w:t>выездных Эстафет просветительства в Завьяловский, Косихинский и Табунский районы</w:t>
      </w:r>
      <w:r w:rsidR="009B0E95">
        <w:rPr>
          <w:sz w:val="28"/>
          <w:szCs w:val="28"/>
          <w:lang w:eastAsia="ru-RU"/>
        </w:rPr>
        <w:t>.</w:t>
      </w:r>
    </w:p>
    <w:p w:rsidR="00540B63" w:rsidRDefault="00C26063" w:rsidP="00520B51">
      <w:pPr>
        <w:tabs>
          <w:tab w:val="left" w:pos="0"/>
          <w:tab w:val="left" w:pos="153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20B51">
        <w:rPr>
          <w:sz w:val="28"/>
          <w:szCs w:val="28"/>
        </w:rPr>
        <w:t>4</w:t>
      </w:r>
      <w:r w:rsidR="00CF5212" w:rsidRPr="00520B51">
        <w:rPr>
          <w:sz w:val="28"/>
          <w:szCs w:val="28"/>
        </w:rPr>
        <w:t>.</w:t>
      </w:r>
      <w:r w:rsidR="0060011D" w:rsidRPr="00520B51">
        <w:rPr>
          <w:sz w:val="28"/>
          <w:szCs w:val="28"/>
        </w:rPr>
        <w:t>3</w:t>
      </w:r>
      <w:r w:rsidR="00CF5212" w:rsidRPr="00520B51">
        <w:rPr>
          <w:sz w:val="28"/>
          <w:szCs w:val="28"/>
        </w:rPr>
        <w:t>. Победители</w:t>
      </w:r>
      <w:r w:rsidR="00C07114">
        <w:rPr>
          <w:sz w:val="28"/>
          <w:szCs w:val="28"/>
        </w:rPr>
        <w:t xml:space="preserve"> </w:t>
      </w:r>
      <w:r w:rsidR="00CF5212" w:rsidRPr="00520B51">
        <w:rPr>
          <w:sz w:val="28"/>
          <w:szCs w:val="28"/>
        </w:rPr>
        <w:t xml:space="preserve">Конкурса </w:t>
      </w:r>
      <w:r w:rsidR="00540B63" w:rsidRPr="00520B51">
        <w:rPr>
          <w:sz w:val="28"/>
          <w:szCs w:val="28"/>
        </w:rPr>
        <w:t>награждаются памятными</w:t>
      </w:r>
      <w:r w:rsidR="00C07114">
        <w:rPr>
          <w:sz w:val="28"/>
          <w:szCs w:val="28"/>
        </w:rPr>
        <w:t xml:space="preserve"> </w:t>
      </w:r>
      <w:r w:rsidR="00540B63" w:rsidRPr="00520B51">
        <w:rPr>
          <w:sz w:val="28"/>
          <w:szCs w:val="28"/>
        </w:rPr>
        <w:t>призами</w:t>
      </w:r>
      <w:r w:rsidR="00C07114">
        <w:rPr>
          <w:sz w:val="28"/>
          <w:szCs w:val="28"/>
        </w:rPr>
        <w:t xml:space="preserve"> </w:t>
      </w:r>
      <w:r w:rsidR="00540B63" w:rsidRPr="00520B51">
        <w:rPr>
          <w:sz w:val="28"/>
          <w:szCs w:val="28"/>
        </w:rPr>
        <w:t>и</w:t>
      </w:r>
      <w:r w:rsidR="00C07114">
        <w:rPr>
          <w:sz w:val="28"/>
          <w:szCs w:val="28"/>
        </w:rPr>
        <w:t xml:space="preserve"> </w:t>
      </w:r>
      <w:r w:rsidR="00540B63" w:rsidRPr="00520B51">
        <w:rPr>
          <w:sz w:val="28"/>
          <w:szCs w:val="28"/>
        </w:rPr>
        <w:t>дипломами.</w:t>
      </w:r>
    </w:p>
    <w:p w:rsidR="00940675" w:rsidRPr="00520B51" w:rsidRDefault="00940675" w:rsidP="00520B51">
      <w:pPr>
        <w:tabs>
          <w:tab w:val="left" w:pos="0"/>
          <w:tab w:val="left" w:pos="1530"/>
        </w:tabs>
        <w:spacing w:before="100" w:beforeAutospacing="1" w:after="100" w:afterAutospacing="1"/>
        <w:jc w:val="both"/>
        <w:rPr>
          <w:sz w:val="28"/>
          <w:szCs w:val="28"/>
        </w:rPr>
      </w:pPr>
    </w:p>
    <w:p w:rsidR="005A2626" w:rsidRPr="00520B51" w:rsidRDefault="00C26063" w:rsidP="00520B51">
      <w:pPr>
        <w:tabs>
          <w:tab w:val="left" w:pos="0"/>
          <w:tab w:val="left" w:pos="153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20B51">
        <w:rPr>
          <w:sz w:val="28"/>
          <w:szCs w:val="28"/>
        </w:rPr>
        <w:t>4</w:t>
      </w:r>
      <w:r w:rsidR="002D4FB9" w:rsidRPr="00520B51">
        <w:rPr>
          <w:sz w:val="28"/>
          <w:szCs w:val="28"/>
        </w:rPr>
        <w:t>.</w:t>
      </w:r>
      <w:r w:rsidR="0060011D" w:rsidRPr="00520B51">
        <w:rPr>
          <w:sz w:val="28"/>
          <w:szCs w:val="28"/>
        </w:rPr>
        <w:t>4</w:t>
      </w:r>
      <w:r w:rsidR="007865CE" w:rsidRPr="00520B51">
        <w:rPr>
          <w:sz w:val="28"/>
          <w:szCs w:val="28"/>
        </w:rPr>
        <w:t>.</w:t>
      </w:r>
      <w:r w:rsidR="00C07114">
        <w:rPr>
          <w:sz w:val="28"/>
          <w:szCs w:val="28"/>
        </w:rPr>
        <w:t xml:space="preserve"> </w:t>
      </w:r>
      <w:r w:rsidRPr="00520B51">
        <w:rPr>
          <w:sz w:val="28"/>
          <w:szCs w:val="28"/>
        </w:rPr>
        <w:t>Все заявившиеся участники Конкурса будут извещены о результатах в срок до 1 марта 2022</w:t>
      </w:r>
      <w:r w:rsidR="00940675">
        <w:rPr>
          <w:sz w:val="28"/>
          <w:szCs w:val="28"/>
        </w:rPr>
        <w:t xml:space="preserve"> года</w:t>
      </w:r>
      <w:r w:rsidRPr="00520B51">
        <w:rPr>
          <w:sz w:val="28"/>
          <w:szCs w:val="28"/>
        </w:rPr>
        <w:t xml:space="preserve"> на адрес электронной почты, указанной при регистрации. </w:t>
      </w:r>
    </w:p>
    <w:p w:rsidR="00C26063" w:rsidRPr="00520B51" w:rsidRDefault="00C26063" w:rsidP="00520B51">
      <w:pPr>
        <w:tabs>
          <w:tab w:val="left" w:pos="0"/>
          <w:tab w:val="left" w:pos="153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20B51">
        <w:rPr>
          <w:sz w:val="28"/>
          <w:szCs w:val="28"/>
        </w:rPr>
        <w:t>4.5. Списки победителей будут размещены н</w:t>
      </w:r>
      <w:r w:rsidR="00940675">
        <w:rPr>
          <w:sz w:val="28"/>
          <w:szCs w:val="28"/>
        </w:rPr>
        <w:t>а странице организации в сети Вк</w:t>
      </w:r>
      <w:r w:rsidRPr="00520B51">
        <w:rPr>
          <w:sz w:val="28"/>
          <w:szCs w:val="28"/>
        </w:rPr>
        <w:t>онтакте и на ресурсах партнеров.</w:t>
      </w:r>
    </w:p>
    <w:p w:rsidR="005A2626" w:rsidRPr="00520B51" w:rsidRDefault="00CF5212" w:rsidP="00520B51">
      <w:pPr>
        <w:pStyle w:val="11"/>
        <w:tabs>
          <w:tab w:val="left" w:pos="0"/>
          <w:tab w:val="left" w:pos="2714"/>
        </w:tabs>
        <w:spacing w:before="100" w:beforeAutospacing="1" w:after="100" w:afterAutospacing="1"/>
        <w:jc w:val="center"/>
      </w:pPr>
      <w:r w:rsidRPr="00520B51">
        <w:rPr>
          <w:lang w:val="en-US"/>
        </w:rPr>
        <w:t>V</w:t>
      </w:r>
      <w:r w:rsidR="00B63C1C" w:rsidRPr="00520B51">
        <w:t>.</w:t>
      </w:r>
      <w:r w:rsidR="00113F5F">
        <w:t xml:space="preserve"> </w:t>
      </w:r>
      <w:r w:rsidR="0022172F" w:rsidRPr="00520B51">
        <w:t>ВОПРОСЫ</w:t>
      </w:r>
      <w:r w:rsidR="00C07114">
        <w:t xml:space="preserve"> </w:t>
      </w:r>
      <w:r w:rsidR="0022172F" w:rsidRPr="00520B51">
        <w:t>ОРГАНИЗАЦИИ</w:t>
      </w:r>
      <w:r w:rsidR="00C07114">
        <w:t xml:space="preserve"> </w:t>
      </w:r>
      <w:r w:rsidR="0022172F" w:rsidRPr="00520B51">
        <w:t>КОНКУРСА</w:t>
      </w:r>
    </w:p>
    <w:p w:rsidR="003F35AE" w:rsidRPr="00520B51" w:rsidRDefault="00B03198" w:rsidP="00520B51">
      <w:pPr>
        <w:tabs>
          <w:tab w:val="left" w:pos="0"/>
          <w:tab w:val="left" w:pos="4329"/>
          <w:tab w:val="left" w:pos="5937"/>
          <w:tab w:val="left" w:pos="7299"/>
          <w:tab w:val="left" w:pos="9039"/>
          <w:tab w:val="left" w:pos="9537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20B51">
        <w:rPr>
          <w:sz w:val="28"/>
          <w:szCs w:val="28"/>
        </w:rPr>
        <w:t>5</w:t>
      </w:r>
      <w:r w:rsidR="00F324AE" w:rsidRPr="00520B51">
        <w:rPr>
          <w:sz w:val="28"/>
          <w:szCs w:val="28"/>
        </w:rPr>
        <w:t>.</w:t>
      </w:r>
      <w:r w:rsidRPr="00520B51">
        <w:rPr>
          <w:sz w:val="28"/>
          <w:szCs w:val="28"/>
        </w:rPr>
        <w:t>1</w:t>
      </w:r>
      <w:r w:rsidR="00F324AE" w:rsidRPr="00520B51">
        <w:rPr>
          <w:sz w:val="28"/>
          <w:szCs w:val="28"/>
        </w:rPr>
        <w:t xml:space="preserve">. </w:t>
      </w:r>
      <w:r w:rsidR="0022172F" w:rsidRPr="00520B51">
        <w:rPr>
          <w:sz w:val="28"/>
          <w:szCs w:val="28"/>
        </w:rPr>
        <w:t>Разъяснения</w:t>
      </w:r>
      <w:r w:rsidR="00C07114">
        <w:rPr>
          <w:sz w:val="28"/>
          <w:szCs w:val="28"/>
        </w:rPr>
        <w:t xml:space="preserve"> </w:t>
      </w:r>
      <w:r w:rsidR="0022172F" w:rsidRPr="00520B51">
        <w:rPr>
          <w:sz w:val="28"/>
          <w:szCs w:val="28"/>
        </w:rPr>
        <w:t>и</w:t>
      </w:r>
      <w:r w:rsidR="00C07114">
        <w:rPr>
          <w:sz w:val="28"/>
          <w:szCs w:val="28"/>
        </w:rPr>
        <w:t xml:space="preserve"> </w:t>
      </w:r>
      <w:r w:rsidR="0022172F" w:rsidRPr="00520B51">
        <w:rPr>
          <w:sz w:val="28"/>
          <w:szCs w:val="28"/>
        </w:rPr>
        <w:t>консультации</w:t>
      </w:r>
      <w:r w:rsidR="00C07114">
        <w:rPr>
          <w:sz w:val="28"/>
          <w:szCs w:val="28"/>
        </w:rPr>
        <w:t xml:space="preserve"> </w:t>
      </w:r>
      <w:r w:rsidR="0022172F" w:rsidRPr="00520B51">
        <w:rPr>
          <w:sz w:val="28"/>
          <w:szCs w:val="28"/>
        </w:rPr>
        <w:t>по</w:t>
      </w:r>
      <w:r w:rsidR="00C07114">
        <w:rPr>
          <w:sz w:val="28"/>
          <w:szCs w:val="28"/>
        </w:rPr>
        <w:t xml:space="preserve"> </w:t>
      </w:r>
      <w:r w:rsidR="0022172F" w:rsidRPr="00520B51">
        <w:rPr>
          <w:sz w:val="28"/>
          <w:szCs w:val="28"/>
        </w:rPr>
        <w:t>вопросам</w:t>
      </w:r>
      <w:r w:rsidR="00C07114">
        <w:rPr>
          <w:sz w:val="28"/>
          <w:szCs w:val="28"/>
        </w:rPr>
        <w:t xml:space="preserve"> </w:t>
      </w:r>
      <w:r w:rsidR="0022172F" w:rsidRPr="00520B51">
        <w:rPr>
          <w:sz w:val="28"/>
          <w:szCs w:val="28"/>
        </w:rPr>
        <w:t>проведения</w:t>
      </w:r>
      <w:r w:rsidR="00C07114">
        <w:rPr>
          <w:sz w:val="28"/>
          <w:szCs w:val="28"/>
        </w:rPr>
        <w:t xml:space="preserve"> </w:t>
      </w:r>
      <w:r w:rsidR="0022172F" w:rsidRPr="00520B51">
        <w:rPr>
          <w:sz w:val="28"/>
          <w:szCs w:val="28"/>
        </w:rPr>
        <w:t>Конкурса</w:t>
      </w:r>
      <w:r w:rsidR="00C07114">
        <w:rPr>
          <w:sz w:val="28"/>
          <w:szCs w:val="28"/>
        </w:rPr>
        <w:t xml:space="preserve"> </w:t>
      </w:r>
      <w:r w:rsidR="0022172F" w:rsidRPr="00520B51">
        <w:rPr>
          <w:sz w:val="28"/>
          <w:szCs w:val="28"/>
        </w:rPr>
        <w:t>осуществляются</w:t>
      </w:r>
      <w:r w:rsidR="00C07114">
        <w:rPr>
          <w:sz w:val="28"/>
          <w:szCs w:val="28"/>
        </w:rPr>
        <w:t xml:space="preserve"> </w:t>
      </w:r>
      <w:r w:rsidR="003F35AE" w:rsidRPr="00520B51">
        <w:rPr>
          <w:sz w:val="28"/>
          <w:szCs w:val="28"/>
        </w:rPr>
        <w:t>рабочей группой</w:t>
      </w:r>
      <w:r w:rsidR="00C07114">
        <w:rPr>
          <w:sz w:val="28"/>
          <w:szCs w:val="28"/>
        </w:rPr>
        <w:t xml:space="preserve"> </w:t>
      </w:r>
      <w:r w:rsidR="0022172F" w:rsidRPr="00520B51">
        <w:rPr>
          <w:sz w:val="28"/>
          <w:szCs w:val="28"/>
        </w:rPr>
        <w:t>Конкурса</w:t>
      </w:r>
      <w:r w:rsidR="003F35AE" w:rsidRPr="00520B51">
        <w:rPr>
          <w:sz w:val="28"/>
          <w:szCs w:val="28"/>
        </w:rPr>
        <w:t>:</w:t>
      </w:r>
    </w:p>
    <w:p w:rsidR="003F35AE" w:rsidRPr="00520B51" w:rsidRDefault="003F35AE" w:rsidP="00520B51">
      <w:pPr>
        <w:tabs>
          <w:tab w:val="left" w:pos="0"/>
          <w:tab w:val="left" w:pos="4329"/>
          <w:tab w:val="left" w:pos="5937"/>
          <w:tab w:val="left" w:pos="7299"/>
          <w:tab w:val="left" w:pos="9039"/>
          <w:tab w:val="left" w:pos="9537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520B51">
        <w:rPr>
          <w:sz w:val="28"/>
          <w:szCs w:val="28"/>
        </w:rPr>
        <w:t>Билан Татьяна Яновна</w:t>
      </w:r>
      <w:r w:rsidR="005E74CF">
        <w:rPr>
          <w:sz w:val="28"/>
          <w:szCs w:val="28"/>
        </w:rPr>
        <w:t xml:space="preserve"> тел. </w:t>
      </w:r>
      <w:r w:rsidR="005E74CF" w:rsidRPr="00520B51">
        <w:rPr>
          <w:sz w:val="28"/>
          <w:szCs w:val="28"/>
        </w:rPr>
        <w:t>89095079935</w:t>
      </w:r>
      <w:r w:rsidR="005E74CF">
        <w:rPr>
          <w:sz w:val="28"/>
          <w:szCs w:val="28"/>
        </w:rPr>
        <w:t xml:space="preserve">   </w:t>
      </w:r>
      <w:r w:rsidR="00C07114">
        <w:rPr>
          <w:sz w:val="28"/>
          <w:szCs w:val="28"/>
        </w:rPr>
        <w:t xml:space="preserve"> </w:t>
      </w:r>
      <w:hyperlink r:id="rId14" w:history="1">
        <w:r w:rsidRPr="00520B51">
          <w:rPr>
            <w:rStyle w:val="a7"/>
            <w:sz w:val="28"/>
            <w:szCs w:val="28"/>
            <w:lang w:val="en-US"/>
          </w:rPr>
          <w:t>tbilan</w:t>
        </w:r>
        <w:r w:rsidRPr="00520B51">
          <w:rPr>
            <w:rStyle w:val="a7"/>
            <w:sz w:val="28"/>
            <w:szCs w:val="28"/>
          </w:rPr>
          <w:t>@</w:t>
        </w:r>
        <w:r w:rsidRPr="00520B51">
          <w:rPr>
            <w:rStyle w:val="a7"/>
            <w:sz w:val="28"/>
            <w:szCs w:val="28"/>
            <w:lang w:val="en-US"/>
          </w:rPr>
          <w:t>mail</w:t>
        </w:r>
        <w:r w:rsidRPr="00520B51">
          <w:rPr>
            <w:rStyle w:val="a7"/>
            <w:sz w:val="28"/>
            <w:szCs w:val="28"/>
          </w:rPr>
          <w:t>.</w:t>
        </w:r>
        <w:r w:rsidRPr="00520B51">
          <w:rPr>
            <w:rStyle w:val="a7"/>
            <w:sz w:val="28"/>
            <w:szCs w:val="28"/>
            <w:lang w:val="en-US"/>
          </w:rPr>
          <w:t>ru</w:t>
        </w:r>
      </w:hyperlink>
    </w:p>
    <w:p w:rsidR="005E74CF" w:rsidRDefault="00C07114" w:rsidP="00520B51">
      <w:pPr>
        <w:tabs>
          <w:tab w:val="left" w:pos="0"/>
          <w:tab w:val="left" w:pos="4329"/>
          <w:tab w:val="left" w:pos="5937"/>
          <w:tab w:val="left" w:pos="7299"/>
          <w:tab w:val="left" w:pos="9039"/>
          <w:tab w:val="left" w:pos="9537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C07114">
        <w:rPr>
          <w:sz w:val="28"/>
          <w:szCs w:val="28"/>
        </w:rPr>
        <w:t>Хазова Людмила Владимировна</w:t>
      </w:r>
      <w:r w:rsidR="005E74CF">
        <w:rPr>
          <w:sz w:val="28"/>
          <w:szCs w:val="28"/>
        </w:rPr>
        <w:t xml:space="preserve"> тел.</w:t>
      </w:r>
      <w:r w:rsidR="005E74CF" w:rsidRPr="005E74CF">
        <w:rPr>
          <w:sz w:val="28"/>
          <w:szCs w:val="28"/>
        </w:rPr>
        <w:t xml:space="preserve"> </w:t>
      </w:r>
      <w:r w:rsidR="005E74CF" w:rsidRPr="00520B51">
        <w:rPr>
          <w:sz w:val="28"/>
          <w:szCs w:val="28"/>
        </w:rPr>
        <w:t>89237533239</w:t>
      </w:r>
      <w:r w:rsidR="005E74CF">
        <w:rPr>
          <w:sz w:val="28"/>
          <w:szCs w:val="28"/>
        </w:rPr>
        <w:t xml:space="preserve">   </w:t>
      </w:r>
      <w:r w:rsidR="003F35AE" w:rsidRPr="00520B51">
        <w:rPr>
          <w:color w:val="FF0000"/>
          <w:sz w:val="28"/>
          <w:szCs w:val="28"/>
        </w:rPr>
        <w:t xml:space="preserve"> </w:t>
      </w:r>
      <w:hyperlink r:id="rId15" w:history="1">
        <w:r w:rsidR="003F35AE" w:rsidRPr="00520B51">
          <w:rPr>
            <w:rStyle w:val="a7"/>
            <w:sz w:val="28"/>
            <w:szCs w:val="28"/>
            <w:lang w:val="en-US"/>
          </w:rPr>
          <w:t>kitmanovo</w:t>
        </w:r>
        <w:r w:rsidR="003F35AE" w:rsidRPr="00520B51">
          <w:rPr>
            <w:rStyle w:val="a7"/>
            <w:sz w:val="28"/>
            <w:szCs w:val="28"/>
          </w:rPr>
          <w:t>@</w:t>
        </w:r>
        <w:r w:rsidR="003F35AE" w:rsidRPr="00520B51">
          <w:rPr>
            <w:rStyle w:val="a7"/>
            <w:sz w:val="28"/>
            <w:szCs w:val="28"/>
            <w:lang w:val="en-US"/>
          </w:rPr>
          <w:t>yandex</w:t>
        </w:r>
        <w:r w:rsidR="003F35AE" w:rsidRPr="00520B51">
          <w:rPr>
            <w:rStyle w:val="a7"/>
            <w:sz w:val="28"/>
            <w:szCs w:val="28"/>
          </w:rPr>
          <w:t>.</w:t>
        </w:r>
        <w:r w:rsidR="003F35AE" w:rsidRPr="00520B51">
          <w:rPr>
            <w:rStyle w:val="a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</w:p>
    <w:p w:rsidR="003F35AE" w:rsidRPr="00520B51" w:rsidRDefault="00C07114" w:rsidP="00520B51">
      <w:pPr>
        <w:tabs>
          <w:tab w:val="left" w:pos="0"/>
          <w:tab w:val="left" w:pos="4329"/>
          <w:tab w:val="left" w:pos="5937"/>
          <w:tab w:val="left" w:pos="7299"/>
          <w:tab w:val="left" w:pos="9039"/>
          <w:tab w:val="left" w:pos="9537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C07114">
        <w:rPr>
          <w:sz w:val="28"/>
          <w:szCs w:val="28"/>
        </w:rPr>
        <w:t>Холодкова Лариса Петровна</w:t>
      </w:r>
      <w:r w:rsidR="005E74CF">
        <w:rPr>
          <w:sz w:val="28"/>
          <w:szCs w:val="28"/>
        </w:rPr>
        <w:t xml:space="preserve"> тел. </w:t>
      </w:r>
      <w:r w:rsidR="005E74CF" w:rsidRPr="00520B51">
        <w:rPr>
          <w:sz w:val="28"/>
          <w:szCs w:val="28"/>
        </w:rPr>
        <w:t>89612381746</w:t>
      </w:r>
      <w:r w:rsidR="005E74CF">
        <w:rPr>
          <w:sz w:val="28"/>
          <w:szCs w:val="28"/>
        </w:rPr>
        <w:t xml:space="preserve">    </w:t>
      </w:r>
      <w:hyperlink r:id="rId16" w:history="1">
        <w:r w:rsidR="003F35AE" w:rsidRPr="00520B51">
          <w:rPr>
            <w:rStyle w:val="a7"/>
            <w:sz w:val="28"/>
            <w:szCs w:val="28"/>
            <w:lang w:val="en-US"/>
          </w:rPr>
          <w:t>hl</w:t>
        </w:r>
        <w:r w:rsidR="003F35AE" w:rsidRPr="00520B51">
          <w:rPr>
            <w:rStyle w:val="a7"/>
            <w:sz w:val="28"/>
            <w:szCs w:val="28"/>
          </w:rPr>
          <w:t>67@</w:t>
        </w:r>
        <w:r w:rsidR="003F35AE" w:rsidRPr="00520B51">
          <w:rPr>
            <w:rStyle w:val="a7"/>
            <w:sz w:val="28"/>
            <w:szCs w:val="28"/>
            <w:lang w:val="en-US"/>
          </w:rPr>
          <w:t>mail</w:t>
        </w:r>
        <w:r w:rsidR="003F35AE" w:rsidRPr="00520B51">
          <w:rPr>
            <w:rStyle w:val="a7"/>
            <w:sz w:val="28"/>
            <w:szCs w:val="28"/>
          </w:rPr>
          <w:t>.</w:t>
        </w:r>
        <w:r w:rsidR="003F35AE" w:rsidRPr="00520B51">
          <w:rPr>
            <w:rStyle w:val="a7"/>
            <w:sz w:val="28"/>
            <w:szCs w:val="28"/>
            <w:lang w:val="en-US"/>
          </w:rPr>
          <w:t>ru</w:t>
        </w:r>
      </w:hyperlink>
      <w:r w:rsidR="003F35AE" w:rsidRPr="00520B51">
        <w:rPr>
          <w:spacing w:val="1"/>
          <w:sz w:val="28"/>
          <w:szCs w:val="28"/>
        </w:rPr>
        <w:t xml:space="preserve"> </w:t>
      </w:r>
    </w:p>
    <w:p w:rsidR="006645AA" w:rsidRDefault="00B03198" w:rsidP="005E74CF">
      <w:pPr>
        <w:tabs>
          <w:tab w:val="left" w:pos="0"/>
          <w:tab w:val="left" w:pos="4329"/>
          <w:tab w:val="left" w:pos="5937"/>
          <w:tab w:val="left" w:pos="7299"/>
          <w:tab w:val="left" w:pos="9039"/>
          <w:tab w:val="left" w:pos="9537"/>
        </w:tabs>
        <w:spacing w:before="100" w:beforeAutospacing="1" w:after="120"/>
        <w:jc w:val="both"/>
        <w:rPr>
          <w:spacing w:val="1"/>
          <w:sz w:val="28"/>
          <w:szCs w:val="28"/>
        </w:rPr>
      </w:pPr>
      <w:r w:rsidRPr="009E189B">
        <w:rPr>
          <w:spacing w:val="1"/>
          <w:sz w:val="28"/>
          <w:szCs w:val="28"/>
        </w:rPr>
        <w:t>5</w:t>
      </w:r>
      <w:r w:rsidR="003F35AE" w:rsidRPr="009E189B">
        <w:rPr>
          <w:spacing w:val="1"/>
          <w:sz w:val="28"/>
          <w:szCs w:val="28"/>
        </w:rPr>
        <w:t>.</w:t>
      </w:r>
      <w:r w:rsidRPr="009E189B">
        <w:rPr>
          <w:spacing w:val="1"/>
          <w:sz w:val="28"/>
          <w:szCs w:val="28"/>
        </w:rPr>
        <w:t>2</w:t>
      </w:r>
      <w:r w:rsidR="003F35AE" w:rsidRPr="009E189B">
        <w:rPr>
          <w:spacing w:val="1"/>
          <w:sz w:val="28"/>
          <w:szCs w:val="28"/>
        </w:rPr>
        <w:t>. В</w:t>
      </w:r>
      <w:r w:rsidR="00540B63" w:rsidRPr="009E189B">
        <w:rPr>
          <w:spacing w:val="1"/>
          <w:sz w:val="28"/>
          <w:szCs w:val="28"/>
        </w:rPr>
        <w:t>ебинар</w:t>
      </w:r>
      <w:r w:rsidR="003F35AE" w:rsidRPr="009E189B">
        <w:rPr>
          <w:spacing w:val="1"/>
          <w:sz w:val="28"/>
          <w:szCs w:val="28"/>
        </w:rPr>
        <w:t xml:space="preserve"> «Организационные и содержательные вопросы </w:t>
      </w:r>
      <w:r w:rsidR="003F35AE" w:rsidRPr="009E189B">
        <w:rPr>
          <w:sz w:val="28"/>
          <w:szCs w:val="28"/>
        </w:rPr>
        <w:t>Регионального</w:t>
      </w:r>
      <w:r w:rsidR="003F35AE" w:rsidRPr="009E189B">
        <w:rPr>
          <w:spacing w:val="1"/>
          <w:sz w:val="28"/>
          <w:szCs w:val="28"/>
        </w:rPr>
        <w:t xml:space="preserve"> смотр</w:t>
      </w:r>
      <w:r w:rsidR="00177BB7" w:rsidRPr="009E189B">
        <w:rPr>
          <w:spacing w:val="1"/>
          <w:sz w:val="28"/>
          <w:szCs w:val="28"/>
        </w:rPr>
        <w:t>а</w:t>
      </w:r>
      <w:r w:rsidR="003F35AE" w:rsidRPr="009E189B">
        <w:rPr>
          <w:spacing w:val="1"/>
          <w:sz w:val="28"/>
          <w:szCs w:val="28"/>
        </w:rPr>
        <w:t>-</w:t>
      </w:r>
      <w:r w:rsidR="003F35AE" w:rsidRPr="009E189B">
        <w:rPr>
          <w:sz w:val="28"/>
          <w:szCs w:val="28"/>
        </w:rPr>
        <w:t>конкурс</w:t>
      </w:r>
      <w:r w:rsidR="00177BB7" w:rsidRPr="009E189B">
        <w:rPr>
          <w:sz w:val="28"/>
          <w:szCs w:val="28"/>
        </w:rPr>
        <w:t>а</w:t>
      </w:r>
      <w:r w:rsidR="003F35AE" w:rsidRPr="009E189B">
        <w:rPr>
          <w:spacing w:val="1"/>
          <w:sz w:val="28"/>
          <w:szCs w:val="28"/>
        </w:rPr>
        <w:t xml:space="preserve"> методических </w:t>
      </w:r>
      <w:r w:rsidR="003F35AE" w:rsidRPr="009E189B">
        <w:rPr>
          <w:sz w:val="28"/>
          <w:szCs w:val="28"/>
          <w:lang w:eastAsia="ru-RU"/>
        </w:rPr>
        <w:t xml:space="preserve">видеоматериалов </w:t>
      </w:r>
      <w:r w:rsidR="003F35AE" w:rsidRPr="009E189B">
        <w:rPr>
          <w:sz w:val="28"/>
          <w:szCs w:val="28"/>
        </w:rPr>
        <w:t>«</w:t>
      </w:r>
      <w:r w:rsidR="003F35AE" w:rsidRPr="009E189B">
        <w:rPr>
          <w:sz w:val="28"/>
          <w:szCs w:val="28"/>
          <w:lang w:eastAsia="ru-RU"/>
        </w:rPr>
        <w:t>Люблю свой край</w:t>
      </w:r>
      <w:r w:rsidR="003F35AE" w:rsidRPr="009E189B">
        <w:rPr>
          <w:sz w:val="28"/>
          <w:szCs w:val="28"/>
        </w:rPr>
        <w:t>»</w:t>
      </w:r>
      <w:r w:rsidR="00C07114">
        <w:rPr>
          <w:sz w:val="28"/>
          <w:szCs w:val="28"/>
        </w:rPr>
        <w:t xml:space="preserve"> </w:t>
      </w:r>
      <w:r w:rsidR="00177BB7" w:rsidRPr="009E189B">
        <w:rPr>
          <w:spacing w:val="1"/>
          <w:sz w:val="28"/>
          <w:szCs w:val="28"/>
        </w:rPr>
        <w:t>состоится</w:t>
      </w:r>
      <w:r w:rsidR="00C07114">
        <w:rPr>
          <w:spacing w:val="1"/>
          <w:sz w:val="28"/>
          <w:szCs w:val="28"/>
        </w:rPr>
        <w:t xml:space="preserve"> 9 декабря 2021 г.</w:t>
      </w:r>
    </w:p>
    <w:p w:rsidR="00D054DF" w:rsidRDefault="006645AA" w:rsidP="005E74CF">
      <w:pPr>
        <w:tabs>
          <w:tab w:val="left" w:pos="0"/>
          <w:tab w:val="left" w:pos="4329"/>
          <w:tab w:val="left" w:pos="5937"/>
          <w:tab w:val="left" w:pos="7299"/>
          <w:tab w:val="left" w:pos="9039"/>
          <w:tab w:val="left" w:pos="9537"/>
        </w:tabs>
        <w:spacing w:before="100" w:beforeAutospacing="1" w:after="1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Время:</w:t>
      </w:r>
      <w:r w:rsidR="00177BB7" w:rsidRPr="009E189B">
        <w:rPr>
          <w:spacing w:val="1"/>
          <w:sz w:val="28"/>
          <w:szCs w:val="28"/>
        </w:rPr>
        <w:t xml:space="preserve"> </w:t>
      </w:r>
      <w:r w:rsidR="00D054DF">
        <w:rPr>
          <w:spacing w:val="1"/>
          <w:sz w:val="28"/>
          <w:szCs w:val="28"/>
        </w:rPr>
        <w:t xml:space="preserve">с 12.00 до 12.30 </w:t>
      </w:r>
    </w:p>
    <w:p w:rsidR="005E74CF" w:rsidRPr="005E74CF" w:rsidRDefault="00D054DF" w:rsidP="005E74CF">
      <w:pPr>
        <w:tabs>
          <w:tab w:val="left" w:pos="0"/>
          <w:tab w:val="left" w:pos="4329"/>
          <w:tab w:val="left" w:pos="5937"/>
          <w:tab w:val="left" w:pos="7299"/>
          <w:tab w:val="left" w:pos="9039"/>
          <w:tab w:val="left" w:pos="9537"/>
        </w:tabs>
        <w:spacing w:before="100" w:beforeAutospacing="1" w:after="120"/>
        <w:jc w:val="both"/>
        <w:rPr>
          <w:color w:val="000000"/>
          <w:sz w:val="28"/>
          <w:szCs w:val="28"/>
        </w:rPr>
      </w:pPr>
      <w:r>
        <w:rPr>
          <w:spacing w:val="1"/>
          <w:sz w:val="28"/>
          <w:szCs w:val="28"/>
        </w:rPr>
        <w:t>С</w:t>
      </w:r>
      <w:r w:rsidR="00177BB7" w:rsidRPr="009E189B">
        <w:rPr>
          <w:spacing w:val="1"/>
          <w:sz w:val="28"/>
          <w:szCs w:val="28"/>
        </w:rPr>
        <w:t xml:space="preserve">сылка для </w:t>
      </w:r>
      <w:r w:rsidR="005E74CF">
        <w:rPr>
          <w:sz w:val="28"/>
          <w:szCs w:val="28"/>
        </w:rPr>
        <w:t>п</w:t>
      </w:r>
      <w:r w:rsidR="005E74CF" w:rsidRPr="00866DE7">
        <w:rPr>
          <w:sz w:val="28"/>
          <w:szCs w:val="28"/>
        </w:rPr>
        <w:t>одключ</w:t>
      </w:r>
      <w:r w:rsidR="005E74CF">
        <w:rPr>
          <w:sz w:val="28"/>
          <w:szCs w:val="28"/>
        </w:rPr>
        <w:t>ения</w:t>
      </w:r>
      <w:r w:rsidR="005E74CF" w:rsidRPr="00866DE7">
        <w:rPr>
          <w:sz w:val="28"/>
          <w:szCs w:val="28"/>
        </w:rPr>
        <w:t xml:space="preserve"> к конференции Zoom</w:t>
      </w:r>
      <w:r w:rsidR="005E74CF">
        <w:rPr>
          <w:sz w:val="28"/>
          <w:szCs w:val="28"/>
        </w:rPr>
        <w:t xml:space="preserve">: </w:t>
      </w:r>
      <w:hyperlink r:id="rId17" w:tgtFrame="_blank" w:history="1">
        <w:r w:rsidR="005E74CF" w:rsidRPr="005E74CF">
          <w:rPr>
            <w:color w:val="0000FF"/>
            <w:sz w:val="28"/>
            <w:szCs w:val="28"/>
            <w:u w:val="single"/>
          </w:rPr>
          <w:t>https://us02web.zoom.us/j/89565429282?pwd=RmFyaDlkOGdUYURWdzljOVFJV25udz09</w:t>
        </w:r>
      </w:hyperlink>
    </w:p>
    <w:p w:rsidR="005E74CF" w:rsidRPr="005E74CF" w:rsidRDefault="005E74CF" w:rsidP="005E74CF">
      <w:pPr>
        <w:shd w:val="clear" w:color="auto" w:fill="FFFFFF"/>
        <w:rPr>
          <w:color w:val="000000"/>
          <w:sz w:val="28"/>
          <w:szCs w:val="28"/>
        </w:rPr>
      </w:pPr>
      <w:r w:rsidRPr="005E74CF">
        <w:rPr>
          <w:color w:val="000000"/>
          <w:sz w:val="28"/>
          <w:szCs w:val="28"/>
        </w:rPr>
        <w:t>Идентификатор конференции:</w:t>
      </w:r>
      <w:r w:rsidR="009B0E95">
        <w:rPr>
          <w:color w:val="000000"/>
          <w:sz w:val="28"/>
          <w:szCs w:val="28"/>
        </w:rPr>
        <w:t xml:space="preserve">  </w:t>
      </w:r>
      <w:r w:rsidRPr="005E74CF">
        <w:rPr>
          <w:color w:val="000000"/>
          <w:sz w:val="28"/>
          <w:szCs w:val="28"/>
        </w:rPr>
        <w:t>895 6542 9282</w:t>
      </w:r>
    </w:p>
    <w:p w:rsidR="005E74CF" w:rsidRPr="005E74CF" w:rsidRDefault="005E74CF" w:rsidP="005E74CF">
      <w:pPr>
        <w:shd w:val="clear" w:color="auto" w:fill="FFFFFF"/>
        <w:rPr>
          <w:color w:val="000000"/>
          <w:sz w:val="28"/>
          <w:szCs w:val="28"/>
        </w:rPr>
      </w:pPr>
      <w:r w:rsidRPr="005E74CF">
        <w:rPr>
          <w:color w:val="000000"/>
          <w:sz w:val="28"/>
          <w:szCs w:val="28"/>
        </w:rPr>
        <w:t>Код доступа: 486716</w:t>
      </w:r>
    </w:p>
    <w:p w:rsidR="0094648B" w:rsidRDefault="0094648B" w:rsidP="0060011D">
      <w:pPr>
        <w:pStyle w:val="a3"/>
        <w:tabs>
          <w:tab w:val="left" w:pos="0"/>
        </w:tabs>
        <w:spacing w:before="69" w:line="276" w:lineRule="auto"/>
        <w:ind w:left="0" w:right="2" w:firstLine="284"/>
      </w:pPr>
    </w:p>
    <w:p w:rsidR="0060011D" w:rsidRDefault="0060011D" w:rsidP="0060011D">
      <w:pPr>
        <w:pStyle w:val="a3"/>
        <w:tabs>
          <w:tab w:val="left" w:pos="0"/>
        </w:tabs>
        <w:spacing w:before="69" w:line="276" w:lineRule="auto"/>
        <w:ind w:left="0" w:right="2" w:firstLine="284"/>
      </w:pPr>
    </w:p>
    <w:p w:rsidR="0060011D" w:rsidRDefault="0060011D" w:rsidP="0060011D">
      <w:pPr>
        <w:pStyle w:val="a3"/>
        <w:tabs>
          <w:tab w:val="left" w:pos="0"/>
        </w:tabs>
        <w:spacing w:before="69" w:line="276" w:lineRule="auto"/>
        <w:ind w:left="0" w:right="2" w:firstLine="284"/>
      </w:pPr>
    </w:p>
    <w:p w:rsidR="0060011D" w:rsidRDefault="0060011D" w:rsidP="0060011D">
      <w:pPr>
        <w:pStyle w:val="a3"/>
        <w:tabs>
          <w:tab w:val="left" w:pos="0"/>
        </w:tabs>
        <w:spacing w:before="69" w:line="276" w:lineRule="auto"/>
        <w:ind w:left="0" w:right="2" w:firstLine="284"/>
      </w:pPr>
    </w:p>
    <w:p w:rsidR="0060011D" w:rsidRDefault="0060011D" w:rsidP="0060011D">
      <w:pPr>
        <w:pStyle w:val="a3"/>
        <w:tabs>
          <w:tab w:val="left" w:pos="0"/>
        </w:tabs>
        <w:spacing w:before="69" w:line="276" w:lineRule="auto"/>
        <w:ind w:left="0" w:right="2" w:firstLine="284"/>
      </w:pPr>
    </w:p>
    <w:p w:rsidR="0060011D" w:rsidRDefault="0060011D" w:rsidP="0060011D">
      <w:pPr>
        <w:pStyle w:val="a3"/>
        <w:tabs>
          <w:tab w:val="left" w:pos="0"/>
        </w:tabs>
        <w:spacing w:before="69" w:line="276" w:lineRule="auto"/>
        <w:ind w:left="0" w:right="2" w:firstLine="284"/>
      </w:pPr>
    </w:p>
    <w:p w:rsidR="005E74CF" w:rsidRDefault="005E74CF" w:rsidP="0060011D">
      <w:pPr>
        <w:pStyle w:val="a3"/>
        <w:tabs>
          <w:tab w:val="left" w:pos="0"/>
        </w:tabs>
        <w:spacing w:before="69" w:line="276" w:lineRule="auto"/>
        <w:ind w:left="0" w:right="2" w:firstLine="284"/>
      </w:pPr>
    </w:p>
    <w:p w:rsidR="005E74CF" w:rsidRDefault="005E74CF" w:rsidP="0060011D">
      <w:pPr>
        <w:pStyle w:val="a3"/>
        <w:tabs>
          <w:tab w:val="left" w:pos="0"/>
        </w:tabs>
        <w:spacing w:before="69" w:line="276" w:lineRule="auto"/>
        <w:ind w:left="0" w:right="2" w:firstLine="284"/>
      </w:pPr>
    </w:p>
    <w:p w:rsidR="005E74CF" w:rsidRDefault="005E74CF" w:rsidP="0060011D">
      <w:pPr>
        <w:pStyle w:val="a3"/>
        <w:tabs>
          <w:tab w:val="left" w:pos="0"/>
        </w:tabs>
        <w:spacing w:before="69" w:line="276" w:lineRule="auto"/>
        <w:ind w:left="0" w:right="2" w:firstLine="284"/>
      </w:pPr>
    </w:p>
    <w:p w:rsidR="005E74CF" w:rsidRDefault="005E74CF" w:rsidP="0060011D">
      <w:pPr>
        <w:pStyle w:val="a3"/>
        <w:tabs>
          <w:tab w:val="left" w:pos="0"/>
        </w:tabs>
        <w:spacing w:before="69" w:line="276" w:lineRule="auto"/>
        <w:ind w:left="0" w:right="2" w:firstLine="284"/>
      </w:pPr>
    </w:p>
    <w:p w:rsidR="005E74CF" w:rsidRDefault="005E74CF" w:rsidP="0060011D">
      <w:pPr>
        <w:pStyle w:val="a3"/>
        <w:tabs>
          <w:tab w:val="left" w:pos="0"/>
        </w:tabs>
        <w:spacing w:before="69" w:line="276" w:lineRule="auto"/>
        <w:ind w:left="0" w:right="2" w:firstLine="284"/>
      </w:pPr>
    </w:p>
    <w:p w:rsidR="00FC201A" w:rsidRDefault="00FC201A" w:rsidP="00FC201A">
      <w:pPr>
        <w:tabs>
          <w:tab w:val="left" w:pos="0"/>
        </w:tabs>
        <w:ind w:right="2"/>
        <w:rPr>
          <w:sz w:val="28"/>
          <w:szCs w:val="28"/>
        </w:rPr>
      </w:pPr>
    </w:p>
    <w:p w:rsidR="009B0E95" w:rsidRDefault="009B0E95" w:rsidP="00B05EC3">
      <w:pPr>
        <w:tabs>
          <w:tab w:val="left" w:pos="0"/>
        </w:tabs>
        <w:ind w:right="2"/>
        <w:jc w:val="right"/>
        <w:rPr>
          <w:sz w:val="28"/>
          <w:szCs w:val="28"/>
        </w:rPr>
      </w:pPr>
    </w:p>
    <w:p w:rsidR="00FE54A8" w:rsidRPr="00B05EC3" w:rsidRDefault="00FE54A8" w:rsidP="00B05EC3">
      <w:pPr>
        <w:tabs>
          <w:tab w:val="left" w:pos="0"/>
        </w:tabs>
        <w:ind w:right="2"/>
        <w:jc w:val="right"/>
        <w:rPr>
          <w:sz w:val="28"/>
          <w:szCs w:val="28"/>
        </w:rPr>
      </w:pPr>
      <w:r w:rsidRPr="00B05EC3">
        <w:rPr>
          <w:sz w:val="28"/>
          <w:szCs w:val="28"/>
        </w:rPr>
        <w:t xml:space="preserve">Приложение </w:t>
      </w:r>
      <w:r w:rsidR="000101FF" w:rsidRPr="00B05EC3">
        <w:rPr>
          <w:sz w:val="28"/>
          <w:szCs w:val="28"/>
        </w:rPr>
        <w:t>1.</w:t>
      </w:r>
    </w:p>
    <w:p w:rsidR="000101FF" w:rsidRPr="00B05EC3" w:rsidRDefault="000101FF" w:rsidP="00B05EC3">
      <w:pPr>
        <w:tabs>
          <w:tab w:val="left" w:pos="0"/>
        </w:tabs>
        <w:ind w:right="2"/>
        <w:jc w:val="center"/>
        <w:rPr>
          <w:b/>
          <w:bCs/>
          <w:sz w:val="28"/>
          <w:szCs w:val="28"/>
        </w:rPr>
      </w:pPr>
      <w:r w:rsidRPr="00B05EC3">
        <w:rPr>
          <w:b/>
          <w:bCs/>
          <w:sz w:val="28"/>
          <w:szCs w:val="28"/>
        </w:rPr>
        <w:t>Критерии технической экспертизы Конкурсных материалов.</w:t>
      </w:r>
    </w:p>
    <w:p w:rsidR="00B05EC3" w:rsidRPr="00B05EC3" w:rsidRDefault="00FE54A8" w:rsidP="009D136F">
      <w:pPr>
        <w:pStyle w:val="a3"/>
        <w:tabs>
          <w:tab w:val="left" w:pos="0"/>
          <w:tab w:val="left" w:pos="7356"/>
        </w:tabs>
        <w:ind w:left="0"/>
        <w:jc w:val="both"/>
      </w:pPr>
      <w:r w:rsidRPr="00B05EC3">
        <w:t xml:space="preserve">Результат </w:t>
      </w:r>
      <w:r w:rsidR="000101FF" w:rsidRPr="00B05EC3">
        <w:t>экспертизы</w:t>
      </w:r>
      <w:r w:rsidRPr="00B05EC3">
        <w:t xml:space="preserve">: </w:t>
      </w:r>
      <w:r w:rsidR="009D136F">
        <w:tab/>
      </w:r>
    </w:p>
    <w:p w:rsidR="00B05EC3" w:rsidRPr="00B05EC3" w:rsidRDefault="00FE54A8" w:rsidP="00B05EC3">
      <w:pPr>
        <w:pStyle w:val="a3"/>
        <w:tabs>
          <w:tab w:val="left" w:pos="0"/>
        </w:tabs>
        <w:ind w:left="0"/>
        <w:jc w:val="both"/>
      </w:pPr>
      <w:r w:rsidRPr="00B05EC3">
        <w:t>допуск – 3 балла</w:t>
      </w:r>
      <w:r w:rsidR="005E74CF">
        <w:t xml:space="preserve"> </w:t>
      </w:r>
      <w:r w:rsidR="00B05EC3" w:rsidRPr="00B05EC3">
        <w:t>к участию в содержательной экспертизе Конкурса.</w:t>
      </w:r>
    </w:p>
    <w:p w:rsidR="00FE54A8" w:rsidRPr="00B05EC3" w:rsidRDefault="00FE54A8" w:rsidP="00B05EC3">
      <w:pPr>
        <w:pStyle w:val="a3"/>
        <w:tabs>
          <w:tab w:val="left" w:pos="0"/>
        </w:tabs>
        <w:ind w:left="0"/>
        <w:jc w:val="both"/>
      </w:pPr>
      <w:r w:rsidRPr="00B05EC3">
        <w:t xml:space="preserve">не допуск-1-2 балла к участию в </w:t>
      </w:r>
      <w:r w:rsidR="000101FF" w:rsidRPr="00B05EC3">
        <w:t xml:space="preserve">содержательной экспертизе </w:t>
      </w:r>
      <w:r w:rsidRPr="00B05EC3">
        <w:t>Конкурс</w:t>
      </w:r>
      <w:r w:rsidR="000101FF" w:rsidRPr="00B05EC3">
        <w:t>а.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51"/>
        <w:gridCol w:w="2251"/>
        <w:gridCol w:w="2446"/>
        <w:gridCol w:w="1900"/>
        <w:gridCol w:w="1901"/>
      </w:tblGrid>
      <w:tr w:rsidR="00B05EC3" w:rsidRPr="005B7186" w:rsidTr="00B05EC3">
        <w:tc>
          <w:tcPr>
            <w:tcW w:w="959" w:type="dxa"/>
          </w:tcPr>
          <w:p w:rsidR="00FC201A" w:rsidRDefault="000101FF" w:rsidP="00FE54A8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5B7186">
              <w:rPr>
                <w:sz w:val="24"/>
                <w:szCs w:val="24"/>
              </w:rPr>
              <w:t>№</w:t>
            </w:r>
          </w:p>
          <w:p w:rsidR="000101FF" w:rsidRPr="005B7186" w:rsidRDefault="00FC201A" w:rsidP="00FE54A8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101FF" w:rsidRPr="005B7186">
              <w:rPr>
                <w:sz w:val="24"/>
                <w:szCs w:val="24"/>
              </w:rPr>
              <w:t>\п</w:t>
            </w:r>
          </w:p>
        </w:tc>
        <w:tc>
          <w:tcPr>
            <w:tcW w:w="2410" w:type="dxa"/>
          </w:tcPr>
          <w:p w:rsidR="000101FF" w:rsidRPr="005B7186" w:rsidRDefault="000101FF" w:rsidP="00FE54A8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5B7186">
              <w:rPr>
                <w:sz w:val="24"/>
                <w:szCs w:val="24"/>
              </w:rPr>
              <w:t>Критерий</w:t>
            </w:r>
          </w:p>
        </w:tc>
        <w:tc>
          <w:tcPr>
            <w:tcW w:w="2715" w:type="dxa"/>
          </w:tcPr>
          <w:p w:rsidR="000101FF" w:rsidRPr="005B7186" w:rsidRDefault="000101FF" w:rsidP="00FE54A8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5B7186">
              <w:rPr>
                <w:sz w:val="24"/>
                <w:szCs w:val="24"/>
              </w:rPr>
              <w:t>Показатель</w:t>
            </w:r>
          </w:p>
        </w:tc>
        <w:tc>
          <w:tcPr>
            <w:tcW w:w="2028" w:type="dxa"/>
          </w:tcPr>
          <w:p w:rsidR="000101FF" w:rsidRPr="005B7186" w:rsidRDefault="000101FF" w:rsidP="00FE54A8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5B7186">
              <w:rPr>
                <w:sz w:val="24"/>
                <w:szCs w:val="24"/>
              </w:rPr>
              <w:t>0 баллов – не наблюдается показатель</w:t>
            </w:r>
          </w:p>
        </w:tc>
        <w:tc>
          <w:tcPr>
            <w:tcW w:w="2029" w:type="dxa"/>
          </w:tcPr>
          <w:p w:rsidR="000101FF" w:rsidRPr="005B7186" w:rsidRDefault="000101FF" w:rsidP="00FE54A8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5B7186">
              <w:rPr>
                <w:sz w:val="24"/>
                <w:szCs w:val="24"/>
              </w:rPr>
              <w:t>1 балл - наблюдается показатель</w:t>
            </w:r>
          </w:p>
        </w:tc>
      </w:tr>
      <w:tr w:rsidR="00B05EC3" w:rsidRPr="005B7186" w:rsidTr="00B05EC3">
        <w:tc>
          <w:tcPr>
            <w:tcW w:w="959" w:type="dxa"/>
          </w:tcPr>
          <w:p w:rsidR="000101FF" w:rsidRPr="005B7186" w:rsidRDefault="00B05EC3" w:rsidP="00FE54A8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5B7186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101FF" w:rsidRPr="005B7186" w:rsidRDefault="00B05EC3" w:rsidP="00FE54A8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5B7186">
              <w:rPr>
                <w:sz w:val="24"/>
                <w:szCs w:val="24"/>
              </w:rPr>
              <w:t>К</w:t>
            </w:r>
            <w:r w:rsidR="000101FF" w:rsidRPr="005B7186">
              <w:rPr>
                <w:sz w:val="24"/>
                <w:szCs w:val="24"/>
              </w:rPr>
              <w:t>омплектность порфолио</w:t>
            </w:r>
          </w:p>
        </w:tc>
        <w:tc>
          <w:tcPr>
            <w:tcW w:w="2715" w:type="dxa"/>
          </w:tcPr>
          <w:p w:rsidR="000101FF" w:rsidRPr="005B7186" w:rsidRDefault="000101FF" w:rsidP="00FE54A8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5B7186">
              <w:rPr>
                <w:sz w:val="24"/>
                <w:szCs w:val="24"/>
              </w:rPr>
              <w:t>Наличие полного комплекта документов портфолио</w:t>
            </w:r>
            <w:r w:rsidR="00B05EC3" w:rsidRPr="005B7186">
              <w:rPr>
                <w:sz w:val="24"/>
                <w:szCs w:val="24"/>
              </w:rPr>
              <w:t xml:space="preserve"> (заявка, авторский договор, согласие на обработку персональных данных)</w:t>
            </w:r>
          </w:p>
        </w:tc>
        <w:tc>
          <w:tcPr>
            <w:tcW w:w="2028" w:type="dxa"/>
          </w:tcPr>
          <w:p w:rsidR="000101FF" w:rsidRPr="005B7186" w:rsidRDefault="000101FF" w:rsidP="00FE54A8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0101FF" w:rsidRPr="005B7186" w:rsidRDefault="000101FF" w:rsidP="00FE54A8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</w:tr>
      <w:tr w:rsidR="00B05EC3" w:rsidRPr="005B7186" w:rsidTr="00B05EC3">
        <w:tc>
          <w:tcPr>
            <w:tcW w:w="959" w:type="dxa"/>
          </w:tcPr>
          <w:p w:rsidR="000101FF" w:rsidRPr="005B7186" w:rsidRDefault="00B05EC3" w:rsidP="00FE54A8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5B718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101FF" w:rsidRPr="005B7186" w:rsidRDefault="00B05EC3" w:rsidP="00FE54A8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5B7186">
              <w:rPr>
                <w:sz w:val="24"/>
                <w:szCs w:val="24"/>
              </w:rPr>
              <w:t>Тайминг конкурсного материала</w:t>
            </w:r>
          </w:p>
        </w:tc>
        <w:tc>
          <w:tcPr>
            <w:tcW w:w="2715" w:type="dxa"/>
          </w:tcPr>
          <w:p w:rsidR="000101FF" w:rsidRPr="005B7186" w:rsidRDefault="000101FF" w:rsidP="00FE54A8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5B7186">
              <w:rPr>
                <w:sz w:val="24"/>
                <w:szCs w:val="24"/>
              </w:rPr>
              <w:t>Длительность конкурсного материала в пределах 5 минут</w:t>
            </w:r>
          </w:p>
        </w:tc>
        <w:tc>
          <w:tcPr>
            <w:tcW w:w="2028" w:type="dxa"/>
          </w:tcPr>
          <w:p w:rsidR="000101FF" w:rsidRPr="005B7186" w:rsidRDefault="000101FF" w:rsidP="00FE54A8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0101FF" w:rsidRPr="005B7186" w:rsidRDefault="000101FF" w:rsidP="00FE54A8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</w:tr>
      <w:tr w:rsidR="00B05EC3" w:rsidRPr="005B7186" w:rsidTr="00B05EC3">
        <w:tc>
          <w:tcPr>
            <w:tcW w:w="959" w:type="dxa"/>
          </w:tcPr>
          <w:p w:rsidR="000101FF" w:rsidRPr="005B7186" w:rsidRDefault="00B05EC3" w:rsidP="00FE54A8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5B7186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101FF" w:rsidRPr="005B7186" w:rsidRDefault="00B05EC3" w:rsidP="00FE54A8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5B7186">
              <w:rPr>
                <w:sz w:val="24"/>
                <w:szCs w:val="24"/>
              </w:rPr>
              <w:t>Авторство конкурсного материала</w:t>
            </w:r>
          </w:p>
        </w:tc>
        <w:tc>
          <w:tcPr>
            <w:tcW w:w="2715" w:type="dxa"/>
          </w:tcPr>
          <w:p w:rsidR="000101FF" w:rsidRPr="005B7186" w:rsidRDefault="000101FF" w:rsidP="00FE54A8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5B7186">
              <w:rPr>
                <w:sz w:val="24"/>
                <w:szCs w:val="24"/>
              </w:rPr>
              <w:t xml:space="preserve">Отсутствие жалоб о нарушении авторских прав по стороны хостинга </w:t>
            </w:r>
            <w:r w:rsidRPr="005B7186">
              <w:rPr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28" w:type="dxa"/>
          </w:tcPr>
          <w:p w:rsidR="000101FF" w:rsidRPr="005B7186" w:rsidRDefault="000101FF" w:rsidP="00FE54A8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  <w:tc>
          <w:tcPr>
            <w:tcW w:w="2029" w:type="dxa"/>
          </w:tcPr>
          <w:p w:rsidR="000101FF" w:rsidRPr="005B7186" w:rsidRDefault="000101FF" w:rsidP="00FE54A8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</w:tr>
    </w:tbl>
    <w:p w:rsidR="00B05EC3" w:rsidRPr="005E74CF" w:rsidRDefault="00B05EC3" w:rsidP="00FE54A8">
      <w:pPr>
        <w:pStyle w:val="a3"/>
        <w:tabs>
          <w:tab w:val="left" w:pos="0"/>
        </w:tabs>
        <w:spacing w:after="200"/>
        <w:ind w:left="284" w:right="2"/>
        <w:jc w:val="both"/>
      </w:pPr>
    </w:p>
    <w:p w:rsidR="00547183" w:rsidRPr="005B7186" w:rsidRDefault="00547183" w:rsidP="001E6966">
      <w:pPr>
        <w:pStyle w:val="a3"/>
        <w:tabs>
          <w:tab w:val="left" w:pos="0"/>
        </w:tabs>
        <w:spacing w:after="200"/>
        <w:ind w:left="0" w:right="2" w:firstLine="284"/>
        <w:jc w:val="right"/>
      </w:pPr>
      <w:r w:rsidRPr="005B7186">
        <w:t>Приложение 2</w:t>
      </w:r>
    </w:p>
    <w:p w:rsidR="005B7186" w:rsidRPr="005B7186" w:rsidRDefault="00547183" w:rsidP="005B7186">
      <w:pPr>
        <w:pStyle w:val="a3"/>
        <w:tabs>
          <w:tab w:val="left" w:pos="0"/>
        </w:tabs>
        <w:ind w:left="0"/>
        <w:jc w:val="center"/>
        <w:rPr>
          <w:b/>
          <w:bCs/>
        </w:rPr>
      </w:pPr>
      <w:r w:rsidRPr="005B7186">
        <w:rPr>
          <w:b/>
          <w:bCs/>
        </w:rPr>
        <w:t xml:space="preserve">Критерии содержательной экспертизы конкурсного материала </w:t>
      </w:r>
    </w:p>
    <w:p w:rsidR="00547183" w:rsidRPr="005B7186" w:rsidRDefault="00547183" w:rsidP="005B7186">
      <w:pPr>
        <w:pStyle w:val="a3"/>
        <w:tabs>
          <w:tab w:val="left" w:pos="0"/>
        </w:tabs>
        <w:ind w:left="0"/>
        <w:jc w:val="center"/>
        <w:rPr>
          <w:b/>
          <w:bCs/>
        </w:rPr>
      </w:pPr>
      <w:r w:rsidRPr="005B7186">
        <w:rPr>
          <w:b/>
          <w:bCs/>
        </w:rPr>
        <w:t>для составления рейтинга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1"/>
        <w:gridCol w:w="2321"/>
        <w:gridCol w:w="2871"/>
        <w:gridCol w:w="1673"/>
        <w:gridCol w:w="1673"/>
      </w:tblGrid>
      <w:tr w:rsidR="00A55584" w:rsidRPr="00AD7E9B" w:rsidTr="00875AF3">
        <w:tc>
          <w:tcPr>
            <w:tcW w:w="959" w:type="dxa"/>
          </w:tcPr>
          <w:p w:rsidR="00FC201A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№</w:t>
            </w:r>
          </w:p>
          <w:p w:rsidR="00047219" w:rsidRPr="00AD7E9B" w:rsidRDefault="00FC201A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47219" w:rsidRPr="00AD7E9B">
              <w:rPr>
                <w:sz w:val="24"/>
                <w:szCs w:val="24"/>
              </w:rPr>
              <w:t>\п</w:t>
            </w:r>
          </w:p>
        </w:tc>
        <w:tc>
          <w:tcPr>
            <w:tcW w:w="2432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Критерий</w:t>
            </w:r>
          </w:p>
        </w:tc>
        <w:tc>
          <w:tcPr>
            <w:tcW w:w="32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Показатель</w:t>
            </w: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0 баллов – не наблюдается показатель</w:t>
            </w: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1 балл - наблюдается показатель</w:t>
            </w:r>
          </w:p>
        </w:tc>
      </w:tr>
      <w:tr w:rsidR="00A55584" w:rsidRPr="00AD7E9B" w:rsidTr="00875AF3">
        <w:tc>
          <w:tcPr>
            <w:tcW w:w="959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:rsidR="00047219" w:rsidRPr="00AD7E9B" w:rsidRDefault="001E6966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А</w:t>
            </w:r>
            <w:r w:rsidR="00047219" w:rsidRPr="00AD7E9B">
              <w:rPr>
                <w:sz w:val="24"/>
                <w:szCs w:val="24"/>
              </w:rPr>
              <w:t>вторство</w:t>
            </w:r>
          </w:p>
        </w:tc>
        <w:tc>
          <w:tcPr>
            <w:tcW w:w="32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pacing w:val="-6"/>
                <w:sz w:val="24"/>
                <w:szCs w:val="24"/>
              </w:rPr>
              <w:t>Указание в видеосюжете авторства опыта (ФИО, место возникновения опыта)</w:t>
            </w: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</w:tr>
      <w:tr w:rsidR="00A55584" w:rsidRPr="00AD7E9B" w:rsidTr="00875AF3">
        <w:tc>
          <w:tcPr>
            <w:tcW w:w="959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:rsidR="00047219" w:rsidRPr="00AD7E9B" w:rsidRDefault="001E6966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Н</w:t>
            </w:r>
            <w:r w:rsidR="00047219" w:rsidRPr="00AD7E9B">
              <w:rPr>
                <w:sz w:val="24"/>
                <w:szCs w:val="24"/>
              </w:rPr>
              <w:t>аправленность</w:t>
            </w:r>
          </w:p>
        </w:tc>
        <w:tc>
          <w:tcPr>
            <w:tcW w:w="32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pacing w:val="-6"/>
                <w:sz w:val="24"/>
                <w:szCs w:val="24"/>
              </w:rPr>
              <w:t>Указание (описание) условий возникновения опыта (</w:t>
            </w:r>
            <w:r w:rsidRPr="00973E09">
              <w:rPr>
                <w:spacing w:val="-6"/>
                <w:sz w:val="24"/>
                <w:szCs w:val="24"/>
              </w:rPr>
              <w:t>Какова</w:t>
            </w:r>
            <w:r w:rsidR="00FC201A" w:rsidRPr="00973E09">
              <w:rPr>
                <w:spacing w:val="-6"/>
                <w:sz w:val="24"/>
                <w:szCs w:val="24"/>
              </w:rPr>
              <w:t xml:space="preserve"> </w:t>
            </w:r>
            <w:r w:rsidR="00FC201A" w:rsidRPr="00AD7E9B">
              <w:rPr>
                <w:spacing w:val="-6"/>
                <w:sz w:val="24"/>
                <w:szCs w:val="24"/>
              </w:rPr>
              <w:t>п</w:t>
            </w:r>
            <w:r w:rsidR="00973E09">
              <w:rPr>
                <w:spacing w:val="-6"/>
                <w:sz w:val="24"/>
                <w:szCs w:val="24"/>
              </w:rPr>
              <w:t xml:space="preserve">роблема </w:t>
            </w:r>
            <w:r w:rsidRPr="00AD7E9B">
              <w:rPr>
                <w:spacing w:val="-6"/>
                <w:sz w:val="24"/>
                <w:szCs w:val="24"/>
              </w:rPr>
              <w:t xml:space="preserve"> природного или культурно-исторического объекта преобразования или сохранения (заказник, тропа, памятник, язык, ремесло, традиция, фольклор, человек и память о нём и др.</w:t>
            </w:r>
            <w:r w:rsidR="00FC201A">
              <w:rPr>
                <w:spacing w:val="-6"/>
                <w:sz w:val="24"/>
                <w:szCs w:val="24"/>
              </w:rPr>
              <w:t>)</w:t>
            </w:r>
            <w:r w:rsidRPr="00AD7E9B">
              <w:rPr>
                <w:spacing w:val="-6"/>
                <w:sz w:val="24"/>
                <w:szCs w:val="24"/>
              </w:rPr>
              <w:t>, которая волнует автора опыта как организатора проекта</w:t>
            </w:r>
            <w:r w:rsidR="001E6966" w:rsidRPr="00AD7E9B">
              <w:rPr>
                <w:spacing w:val="-6"/>
                <w:sz w:val="24"/>
                <w:szCs w:val="24"/>
              </w:rPr>
              <w:t>)</w:t>
            </w:r>
            <w:r w:rsidR="00FC201A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</w:tr>
      <w:tr w:rsidR="00A55584" w:rsidRPr="00AD7E9B" w:rsidTr="00875AF3">
        <w:tc>
          <w:tcPr>
            <w:tcW w:w="959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3</w:t>
            </w:r>
          </w:p>
        </w:tc>
        <w:tc>
          <w:tcPr>
            <w:tcW w:w="2432" w:type="dxa"/>
          </w:tcPr>
          <w:p w:rsidR="00047219" w:rsidRPr="00AD7E9B" w:rsidRDefault="001E6966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Ц</w:t>
            </w:r>
            <w:r w:rsidR="00047219" w:rsidRPr="00AD7E9B">
              <w:rPr>
                <w:sz w:val="24"/>
                <w:szCs w:val="24"/>
              </w:rPr>
              <w:t>елесообразность</w:t>
            </w:r>
          </w:p>
        </w:tc>
        <w:tc>
          <w:tcPr>
            <w:tcW w:w="32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pacing w:val="-6"/>
                <w:sz w:val="24"/>
                <w:szCs w:val="24"/>
              </w:rPr>
              <w:t xml:space="preserve">Педагогическая идея опыта (Ответ на </w:t>
            </w:r>
            <w:r w:rsidR="00FC201A" w:rsidRPr="00AD7E9B">
              <w:rPr>
                <w:spacing w:val="-6"/>
                <w:sz w:val="24"/>
                <w:szCs w:val="24"/>
              </w:rPr>
              <w:t>вопрос,</w:t>
            </w:r>
            <w:r w:rsidRPr="00AD7E9B">
              <w:rPr>
                <w:spacing w:val="-6"/>
                <w:sz w:val="24"/>
                <w:szCs w:val="24"/>
              </w:rPr>
              <w:t xml:space="preserve"> зачем эта деятельность нужна воспитаннику в современных условиях? На развитие каких умений или личностных характеристик-приращений она направлена?)</w:t>
            </w: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</w:tr>
      <w:tr w:rsidR="00A55584" w:rsidRPr="00AD7E9B" w:rsidTr="00875AF3">
        <w:tc>
          <w:tcPr>
            <w:tcW w:w="959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4</w:t>
            </w:r>
          </w:p>
        </w:tc>
        <w:tc>
          <w:tcPr>
            <w:tcW w:w="2432" w:type="dxa"/>
          </w:tcPr>
          <w:p w:rsidR="00047219" w:rsidRPr="00AD7E9B" w:rsidRDefault="001E6966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К</w:t>
            </w:r>
            <w:r w:rsidR="00047219" w:rsidRPr="00AD7E9B">
              <w:rPr>
                <w:sz w:val="24"/>
                <w:szCs w:val="24"/>
              </w:rPr>
              <w:t>онцептуальность</w:t>
            </w:r>
          </w:p>
        </w:tc>
        <w:tc>
          <w:tcPr>
            <w:tcW w:w="3250" w:type="dxa"/>
          </w:tcPr>
          <w:p w:rsidR="00047219" w:rsidRPr="00AD7E9B" w:rsidRDefault="00047219" w:rsidP="009B0E95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pacing w:val="-6"/>
                <w:sz w:val="24"/>
                <w:szCs w:val="24"/>
              </w:rPr>
              <w:t>Концептуальные основания опыта (Кто из педагогов-практиков, коллег-наставников, педагогов-ученых вдохновили автора на опыт? Чьи идеи автор развивает или реализует в своей практике</w:t>
            </w:r>
            <w:r w:rsidR="009B0E95">
              <w:rPr>
                <w:spacing w:val="-6"/>
                <w:sz w:val="24"/>
                <w:szCs w:val="24"/>
              </w:rPr>
              <w:t xml:space="preserve"> (указать</w:t>
            </w:r>
            <w:r w:rsidRPr="00AD7E9B">
              <w:rPr>
                <w:spacing w:val="-6"/>
                <w:sz w:val="24"/>
                <w:szCs w:val="24"/>
              </w:rPr>
              <w:t xml:space="preserve"> </w:t>
            </w:r>
            <w:r w:rsidRPr="009E2831">
              <w:rPr>
                <w:spacing w:val="-6"/>
                <w:sz w:val="24"/>
                <w:szCs w:val="24"/>
                <w:highlight w:val="yellow"/>
              </w:rPr>
              <w:t xml:space="preserve"> </w:t>
            </w:r>
            <w:r w:rsidR="009B0E95" w:rsidRPr="009B0E95">
              <w:rPr>
                <w:spacing w:val="-6"/>
                <w:sz w:val="24"/>
                <w:szCs w:val="24"/>
              </w:rPr>
              <w:t>ФИО</w:t>
            </w:r>
            <w:r w:rsidR="009B0E95">
              <w:rPr>
                <w:spacing w:val="-6"/>
                <w:sz w:val="24"/>
                <w:szCs w:val="24"/>
              </w:rPr>
              <w:t xml:space="preserve">  ученых</w:t>
            </w:r>
            <w:r w:rsidR="009B0E95" w:rsidRPr="009B0E95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</w:tr>
      <w:tr w:rsidR="00A55584" w:rsidRPr="00AD7E9B" w:rsidTr="00875AF3">
        <w:tc>
          <w:tcPr>
            <w:tcW w:w="959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5</w:t>
            </w:r>
          </w:p>
        </w:tc>
        <w:tc>
          <w:tcPr>
            <w:tcW w:w="2432" w:type="dxa"/>
          </w:tcPr>
          <w:p w:rsidR="00047219" w:rsidRPr="00AD7E9B" w:rsidRDefault="001E6966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Т</w:t>
            </w:r>
            <w:r w:rsidR="00047219" w:rsidRPr="00AD7E9B">
              <w:rPr>
                <w:sz w:val="24"/>
                <w:szCs w:val="24"/>
              </w:rPr>
              <w:t>ехнологичность</w:t>
            </w:r>
          </w:p>
        </w:tc>
        <w:tc>
          <w:tcPr>
            <w:tcW w:w="32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pacing w:val="-6"/>
                <w:sz w:val="24"/>
                <w:szCs w:val="24"/>
              </w:rPr>
              <w:t>Технологическая цепочка опыта (Что и в какой последовательности необходимо делать, что</w:t>
            </w:r>
            <w:r w:rsidR="00D60E12">
              <w:rPr>
                <w:spacing w:val="-6"/>
                <w:sz w:val="24"/>
                <w:szCs w:val="24"/>
              </w:rPr>
              <w:t>бы устранить, смягчить или</w:t>
            </w:r>
            <w:r w:rsidRPr="00AD7E9B">
              <w:rPr>
                <w:spacing w:val="-6"/>
                <w:sz w:val="24"/>
                <w:szCs w:val="24"/>
              </w:rPr>
              <w:t xml:space="preserve"> решить проблему)</w:t>
            </w: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</w:tr>
      <w:tr w:rsidR="00A55584" w:rsidRPr="00AD7E9B" w:rsidTr="00875AF3">
        <w:tc>
          <w:tcPr>
            <w:tcW w:w="959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6</w:t>
            </w:r>
          </w:p>
        </w:tc>
        <w:tc>
          <w:tcPr>
            <w:tcW w:w="2432" w:type="dxa"/>
          </w:tcPr>
          <w:p w:rsidR="00047219" w:rsidRPr="00AD7E9B" w:rsidRDefault="001E6966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М</w:t>
            </w:r>
            <w:r w:rsidR="00047219" w:rsidRPr="00AD7E9B">
              <w:rPr>
                <w:sz w:val="24"/>
                <w:szCs w:val="24"/>
              </w:rPr>
              <w:t>етодическая проработанность</w:t>
            </w:r>
          </w:p>
        </w:tc>
        <w:tc>
          <w:tcPr>
            <w:tcW w:w="3250" w:type="dxa"/>
          </w:tcPr>
          <w:p w:rsidR="00047219" w:rsidRPr="00AD7E9B" w:rsidRDefault="00D60E12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Методическая поддержка опыта (Г</w:t>
            </w:r>
            <w:r w:rsidR="00047219" w:rsidRPr="00AD7E9B">
              <w:rPr>
                <w:spacing w:val="-6"/>
                <w:sz w:val="24"/>
                <w:szCs w:val="24"/>
              </w:rPr>
              <w:t xml:space="preserve">де можно более подробно и детально ознакомиться с работой конкурсанта, наличие публикаций в печатных сборниках и сети Интернет по данной теме – </w:t>
            </w:r>
            <w:r w:rsidR="00047219" w:rsidRPr="00AD7E9B">
              <w:rPr>
                <w:sz w:val="24"/>
                <w:szCs w:val="24"/>
              </w:rPr>
              <w:t>организация проектной деятельности обучающихся по сохранению природного и историко-культурного наследия</w:t>
            </w:r>
            <w:r w:rsidR="00047219" w:rsidRPr="00AD7E9B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</w:tr>
      <w:tr w:rsidR="00A55584" w:rsidRPr="00AD7E9B" w:rsidTr="00875AF3">
        <w:tc>
          <w:tcPr>
            <w:tcW w:w="959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7</w:t>
            </w:r>
          </w:p>
        </w:tc>
        <w:tc>
          <w:tcPr>
            <w:tcW w:w="2432" w:type="dxa"/>
          </w:tcPr>
          <w:p w:rsidR="00047219" w:rsidRPr="00AD7E9B" w:rsidRDefault="001E6966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Р</w:t>
            </w:r>
            <w:r w:rsidR="00047219" w:rsidRPr="00AD7E9B">
              <w:rPr>
                <w:sz w:val="24"/>
                <w:szCs w:val="24"/>
              </w:rPr>
              <w:t>езультативность</w:t>
            </w:r>
          </w:p>
        </w:tc>
        <w:tc>
          <w:tcPr>
            <w:tcW w:w="32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pacing w:val="-6"/>
                <w:sz w:val="24"/>
                <w:szCs w:val="24"/>
              </w:rPr>
              <w:t>Результаты деятельности (Что получено? Как изменился ученик? Как изменился мир вокруг</w:t>
            </w:r>
            <w:r w:rsidR="00D60E12">
              <w:rPr>
                <w:spacing w:val="-6"/>
                <w:sz w:val="24"/>
                <w:szCs w:val="24"/>
              </w:rPr>
              <w:t xml:space="preserve"> </w:t>
            </w:r>
            <w:r w:rsidRPr="00AD7E9B">
              <w:rPr>
                <w:spacing w:val="-6"/>
                <w:sz w:val="24"/>
                <w:szCs w:val="24"/>
              </w:rPr>
              <w:t>- объект сохранения или преобразования?)</w:t>
            </w: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</w:tr>
      <w:tr w:rsidR="00A55584" w:rsidRPr="00AD7E9B" w:rsidTr="00875AF3">
        <w:tc>
          <w:tcPr>
            <w:tcW w:w="959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8</w:t>
            </w:r>
          </w:p>
        </w:tc>
        <w:tc>
          <w:tcPr>
            <w:tcW w:w="2432" w:type="dxa"/>
          </w:tcPr>
          <w:p w:rsidR="00047219" w:rsidRPr="00AD7E9B" w:rsidRDefault="001E6966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О</w:t>
            </w:r>
            <w:r w:rsidR="00047219" w:rsidRPr="00AD7E9B">
              <w:rPr>
                <w:sz w:val="24"/>
                <w:szCs w:val="24"/>
              </w:rPr>
              <w:t>бщественная ценность</w:t>
            </w:r>
          </w:p>
        </w:tc>
        <w:tc>
          <w:tcPr>
            <w:tcW w:w="32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pacing w:val="-6"/>
                <w:sz w:val="24"/>
                <w:szCs w:val="24"/>
              </w:rPr>
              <w:t>Общественная оценка и признание опыта (награды, отзывы благополучателей, потребителей)</w:t>
            </w: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</w:tr>
      <w:tr w:rsidR="00A55584" w:rsidRPr="00AD7E9B" w:rsidTr="00875AF3">
        <w:tc>
          <w:tcPr>
            <w:tcW w:w="959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9</w:t>
            </w:r>
          </w:p>
        </w:tc>
        <w:tc>
          <w:tcPr>
            <w:tcW w:w="2432" w:type="dxa"/>
          </w:tcPr>
          <w:p w:rsidR="00047219" w:rsidRPr="00AD7E9B" w:rsidRDefault="00A55584" w:rsidP="00A55584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Восприятие</w:t>
            </w:r>
          </w:p>
        </w:tc>
        <w:tc>
          <w:tcPr>
            <w:tcW w:w="32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  <w:shd w:val="clear" w:color="auto" w:fill="FFFFFF"/>
              </w:rPr>
              <w:t>интересный, занимательный, захватывающий, увлекательный</w:t>
            </w: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</w:tr>
      <w:tr w:rsidR="00A55584" w:rsidRPr="00AD7E9B" w:rsidTr="00875AF3">
        <w:tc>
          <w:tcPr>
            <w:tcW w:w="959" w:type="dxa"/>
          </w:tcPr>
          <w:p w:rsidR="00047219" w:rsidRPr="00AD7E9B" w:rsidRDefault="001E6966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10</w:t>
            </w:r>
          </w:p>
        </w:tc>
        <w:tc>
          <w:tcPr>
            <w:tcW w:w="2432" w:type="dxa"/>
          </w:tcPr>
          <w:p w:rsidR="00047219" w:rsidRPr="00AD7E9B" w:rsidRDefault="001E6966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Качество монтажа</w:t>
            </w:r>
          </w:p>
        </w:tc>
        <w:tc>
          <w:tcPr>
            <w:tcW w:w="32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  <w:shd w:val="clear" w:color="auto" w:fill="FFFFFF"/>
              </w:rPr>
            </w:pPr>
            <w:r w:rsidRPr="00AD7E9B">
              <w:rPr>
                <w:sz w:val="24"/>
                <w:szCs w:val="24"/>
              </w:rPr>
              <w:t>завершенность отдельной мысли, отсутствие разрывов и накладок звука и видео, разделение отдельных смысловых частей отдельной видеодорожкой или изображением</w:t>
            </w: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</w:tr>
      <w:tr w:rsidR="00A55584" w:rsidRPr="00AD7E9B" w:rsidTr="00875AF3">
        <w:tc>
          <w:tcPr>
            <w:tcW w:w="959" w:type="dxa"/>
          </w:tcPr>
          <w:p w:rsidR="00047219" w:rsidRPr="00AD7E9B" w:rsidRDefault="001E6966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11</w:t>
            </w:r>
          </w:p>
        </w:tc>
        <w:tc>
          <w:tcPr>
            <w:tcW w:w="2432" w:type="dxa"/>
          </w:tcPr>
          <w:p w:rsidR="00047219" w:rsidRPr="00AD7E9B" w:rsidRDefault="001E6966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Дизайнерские решения</w:t>
            </w:r>
          </w:p>
        </w:tc>
        <w:tc>
          <w:tcPr>
            <w:tcW w:w="3250" w:type="dxa"/>
          </w:tcPr>
          <w:p w:rsidR="00047219" w:rsidRPr="00AD7E9B" w:rsidRDefault="00EA5F50" w:rsidP="00A55584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  <w:shd w:val="clear" w:color="auto" w:fill="FFFFFF"/>
              </w:rPr>
            </w:pPr>
            <w:r w:rsidRPr="00A55584">
              <w:rPr>
                <w:sz w:val="24"/>
                <w:szCs w:val="24"/>
              </w:rPr>
              <w:t>Ц</w:t>
            </w:r>
            <w:r w:rsidR="00047219" w:rsidRPr="00A55584">
              <w:rPr>
                <w:sz w:val="24"/>
                <w:szCs w:val="24"/>
              </w:rPr>
              <w:t>ветово</w:t>
            </w:r>
            <w:r w:rsidRPr="00A55584">
              <w:rPr>
                <w:sz w:val="24"/>
                <w:szCs w:val="24"/>
              </w:rPr>
              <w:t>е</w:t>
            </w:r>
            <w:r w:rsidR="00047219" w:rsidRPr="00A55584">
              <w:rPr>
                <w:sz w:val="24"/>
                <w:szCs w:val="24"/>
              </w:rPr>
              <w:t xml:space="preserve"> и звуково</w:t>
            </w:r>
            <w:r w:rsidRPr="00A55584">
              <w:rPr>
                <w:sz w:val="24"/>
                <w:szCs w:val="24"/>
              </w:rPr>
              <w:t>е</w:t>
            </w:r>
            <w:r w:rsidR="00047219" w:rsidRPr="00A55584">
              <w:rPr>
                <w:sz w:val="24"/>
                <w:szCs w:val="24"/>
              </w:rPr>
              <w:t xml:space="preserve"> </w:t>
            </w:r>
            <w:r w:rsidRPr="00A55584">
              <w:rPr>
                <w:sz w:val="24"/>
                <w:szCs w:val="24"/>
              </w:rPr>
              <w:t>оформлени</w:t>
            </w:r>
            <w:r w:rsidR="00A55584" w:rsidRPr="00A55584">
              <w:rPr>
                <w:sz w:val="24"/>
                <w:szCs w:val="24"/>
              </w:rPr>
              <w:t>е</w:t>
            </w:r>
            <w:r w:rsidRPr="00A55584">
              <w:rPr>
                <w:sz w:val="24"/>
                <w:szCs w:val="24"/>
              </w:rPr>
              <w:t xml:space="preserve">  соответству</w:t>
            </w:r>
            <w:r w:rsidR="00A55584" w:rsidRPr="00A55584">
              <w:rPr>
                <w:sz w:val="24"/>
                <w:szCs w:val="24"/>
              </w:rPr>
              <w:t>ет</w:t>
            </w:r>
            <w:r w:rsidR="00047219" w:rsidRPr="00A55584">
              <w:rPr>
                <w:sz w:val="24"/>
                <w:szCs w:val="24"/>
              </w:rPr>
              <w:t xml:space="preserve"> едино</w:t>
            </w:r>
            <w:r w:rsidRPr="00A55584">
              <w:rPr>
                <w:sz w:val="24"/>
                <w:szCs w:val="24"/>
              </w:rPr>
              <w:t>му</w:t>
            </w:r>
            <w:r w:rsidR="00047219" w:rsidRPr="00A55584">
              <w:rPr>
                <w:sz w:val="24"/>
                <w:szCs w:val="24"/>
              </w:rPr>
              <w:t xml:space="preserve"> стил</w:t>
            </w:r>
            <w:r w:rsidRPr="00A55584">
              <w:rPr>
                <w:sz w:val="24"/>
                <w:szCs w:val="24"/>
              </w:rPr>
              <w:t>ю</w:t>
            </w:r>
            <w:r w:rsidR="00047219" w:rsidRPr="00A55584">
              <w:rPr>
                <w:sz w:val="24"/>
                <w:szCs w:val="24"/>
              </w:rPr>
              <w:t xml:space="preserve"> всего видеосюжета</w:t>
            </w: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</w:tr>
      <w:tr w:rsidR="00A55584" w:rsidRPr="00AD7E9B" w:rsidTr="00875AF3">
        <w:tc>
          <w:tcPr>
            <w:tcW w:w="959" w:type="dxa"/>
          </w:tcPr>
          <w:p w:rsidR="00047219" w:rsidRPr="00AD7E9B" w:rsidRDefault="001E6966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12</w:t>
            </w:r>
          </w:p>
        </w:tc>
        <w:tc>
          <w:tcPr>
            <w:tcW w:w="2432" w:type="dxa"/>
          </w:tcPr>
          <w:p w:rsidR="00047219" w:rsidRPr="00AD7E9B" w:rsidRDefault="001E6966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Использование анимации и/или 3</w:t>
            </w:r>
            <w:r w:rsidRPr="00AD7E9B">
              <w:rPr>
                <w:sz w:val="24"/>
                <w:szCs w:val="24"/>
                <w:lang w:val="en-US"/>
              </w:rPr>
              <w:t>D</w:t>
            </w:r>
            <w:r w:rsidRPr="00AD7E9B">
              <w:rPr>
                <w:sz w:val="24"/>
                <w:szCs w:val="24"/>
              </w:rPr>
              <w:t>-графики</w:t>
            </w:r>
          </w:p>
        </w:tc>
        <w:tc>
          <w:tcPr>
            <w:tcW w:w="32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  <w:shd w:val="clear" w:color="auto" w:fill="FFFFFF"/>
              </w:rPr>
            </w:pPr>
            <w:r w:rsidRPr="00AD7E9B">
              <w:rPr>
                <w:sz w:val="24"/>
                <w:szCs w:val="24"/>
              </w:rPr>
              <w:t>присутствуют-отсутствуют</w:t>
            </w: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</w:tr>
      <w:tr w:rsidR="00A55584" w:rsidRPr="00AD7E9B" w:rsidTr="00875AF3">
        <w:tc>
          <w:tcPr>
            <w:tcW w:w="959" w:type="dxa"/>
          </w:tcPr>
          <w:p w:rsidR="00047219" w:rsidRPr="00AD7E9B" w:rsidRDefault="001E6966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13</w:t>
            </w:r>
          </w:p>
        </w:tc>
        <w:tc>
          <w:tcPr>
            <w:tcW w:w="2432" w:type="dxa"/>
          </w:tcPr>
          <w:p w:rsidR="00047219" w:rsidRPr="00AD7E9B" w:rsidRDefault="001E6966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Аудио сопровождение</w:t>
            </w:r>
          </w:p>
        </w:tc>
        <w:tc>
          <w:tcPr>
            <w:tcW w:w="32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  <w:shd w:val="clear" w:color="auto" w:fill="FFFFFF"/>
              </w:rPr>
            </w:pPr>
            <w:r w:rsidRPr="00AD7E9B">
              <w:rPr>
                <w:sz w:val="24"/>
                <w:szCs w:val="24"/>
              </w:rPr>
              <w:t>интонационная выразительность, понятность речи, музыкальное сопровождение не перебивает текстовое</w:t>
            </w: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047219" w:rsidRPr="00AD7E9B" w:rsidRDefault="00047219" w:rsidP="00047219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</w:tr>
    </w:tbl>
    <w:p w:rsidR="008B34E6" w:rsidRPr="00AD7E9B" w:rsidRDefault="008B34E6" w:rsidP="00331A54">
      <w:pPr>
        <w:tabs>
          <w:tab w:val="left" w:pos="0"/>
        </w:tabs>
        <w:ind w:right="2"/>
        <w:jc w:val="both"/>
        <w:rPr>
          <w:sz w:val="24"/>
          <w:szCs w:val="24"/>
        </w:rPr>
      </w:pPr>
    </w:p>
    <w:p w:rsidR="005E74CF" w:rsidRDefault="005E74CF" w:rsidP="00875AF3">
      <w:pPr>
        <w:pStyle w:val="a3"/>
        <w:tabs>
          <w:tab w:val="left" w:pos="0"/>
        </w:tabs>
        <w:spacing w:after="200"/>
        <w:ind w:left="0" w:right="2" w:firstLine="284"/>
        <w:jc w:val="right"/>
      </w:pPr>
    </w:p>
    <w:p w:rsidR="005E74CF" w:rsidRDefault="005E74CF" w:rsidP="00875AF3">
      <w:pPr>
        <w:pStyle w:val="a3"/>
        <w:tabs>
          <w:tab w:val="left" w:pos="0"/>
        </w:tabs>
        <w:spacing w:after="200"/>
        <w:ind w:left="0" w:right="2" w:firstLine="284"/>
        <w:jc w:val="right"/>
      </w:pPr>
    </w:p>
    <w:p w:rsidR="005E74CF" w:rsidRDefault="005E74CF" w:rsidP="00875AF3">
      <w:pPr>
        <w:pStyle w:val="a3"/>
        <w:tabs>
          <w:tab w:val="left" w:pos="0"/>
        </w:tabs>
        <w:spacing w:after="200"/>
        <w:ind w:left="0" w:right="2" w:firstLine="284"/>
        <w:jc w:val="right"/>
      </w:pPr>
    </w:p>
    <w:p w:rsidR="005E74CF" w:rsidRDefault="005E74CF" w:rsidP="00875AF3">
      <w:pPr>
        <w:pStyle w:val="a3"/>
        <w:tabs>
          <w:tab w:val="left" w:pos="0"/>
        </w:tabs>
        <w:spacing w:after="200"/>
        <w:ind w:left="0" w:right="2" w:firstLine="284"/>
        <w:jc w:val="right"/>
      </w:pPr>
    </w:p>
    <w:p w:rsidR="00EA5F50" w:rsidRDefault="00EA5F50" w:rsidP="007D0B8A">
      <w:pPr>
        <w:pStyle w:val="a3"/>
        <w:tabs>
          <w:tab w:val="left" w:pos="0"/>
        </w:tabs>
        <w:spacing w:after="200"/>
        <w:ind w:left="0" w:right="2"/>
      </w:pPr>
    </w:p>
    <w:p w:rsidR="007D0B8A" w:rsidRDefault="00F21CA1" w:rsidP="007D0B8A">
      <w:pPr>
        <w:pStyle w:val="a3"/>
        <w:tabs>
          <w:tab w:val="left" w:pos="0"/>
        </w:tabs>
        <w:spacing w:after="200"/>
        <w:ind w:left="0" w:right="2"/>
      </w:pPr>
      <w:r>
        <w:t xml:space="preserve"> </w:t>
      </w:r>
    </w:p>
    <w:p w:rsidR="00F21CA1" w:rsidRDefault="00F21CA1" w:rsidP="007D0B8A">
      <w:pPr>
        <w:pStyle w:val="a3"/>
        <w:tabs>
          <w:tab w:val="left" w:pos="0"/>
        </w:tabs>
        <w:spacing w:after="200"/>
        <w:ind w:left="0" w:right="2"/>
      </w:pPr>
    </w:p>
    <w:p w:rsidR="00F21CA1" w:rsidRDefault="00F21CA1" w:rsidP="007D0B8A">
      <w:pPr>
        <w:pStyle w:val="a3"/>
        <w:tabs>
          <w:tab w:val="left" w:pos="0"/>
        </w:tabs>
        <w:spacing w:after="200"/>
        <w:ind w:left="0" w:right="2"/>
      </w:pPr>
    </w:p>
    <w:p w:rsidR="00F21CA1" w:rsidRDefault="00F21CA1" w:rsidP="007D0B8A">
      <w:pPr>
        <w:pStyle w:val="a3"/>
        <w:tabs>
          <w:tab w:val="left" w:pos="0"/>
        </w:tabs>
        <w:spacing w:after="200"/>
        <w:ind w:left="0" w:right="2"/>
      </w:pPr>
    </w:p>
    <w:p w:rsidR="00EA5F50" w:rsidRDefault="00EA5F50" w:rsidP="00875AF3">
      <w:pPr>
        <w:pStyle w:val="a3"/>
        <w:tabs>
          <w:tab w:val="left" w:pos="0"/>
        </w:tabs>
        <w:spacing w:after="200"/>
        <w:ind w:left="0" w:right="2" w:firstLine="284"/>
        <w:jc w:val="right"/>
      </w:pPr>
    </w:p>
    <w:p w:rsidR="008B34E6" w:rsidRPr="00875AF3" w:rsidRDefault="008B34E6" w:rsidP="00875AF3">
      <w:pPr>
        <w:pStyle w:val="a3"/>
        <w:tabs>
          <w:tab w:val="left" w:pos="0"/>
        </w:tabs>
        <w:spacing w:after="200"/>
        <w:ind w:left="0" w:right="2" w:firstLine="284"/>
        <w:jc w:val="right"/>
      </w:pPr>
      <w:r w:rsidRPr="00875AF3">
        <w:t xml:space="preserve">Приложение </w:t>
      </w:r>
      <w:r w:rsidR="00875AF3" w:rsidRPr="00875AF3">
        <w:t>3</w:t>
      </w:r>
    </w:p>
    <w:p w:rsidR="008B34E6" w:rsidRPr="00875AF3" w:rsidRDefault="00875AF3" w:rsidP="00875AF3">
      <w:pPr>
        <w:pStyle w:val="a3"/>
        <w:tabs>
          <w:tab w:val="left" w:pos="0"/>
        </w:tabs>
        <w:spacing w:after="200"/>
        <w:ind w:left="0" w:right="2" w:firstLine="284"/>
        <w:jc w:val="center"/>
        <w:rPr>
          <w:b/>
          <w:bCs/>
        </w:rPr>
      </w:pPr>
      <w:r w:rsidRPr="00875AF3">
        <w:rPr>
          <w:b/>
          <w:bCs/>
        </w:rPr>
        <w:t xml:space="preserve">Критерии содержательной экспертизы конкурсного материала для составления </w:t>
      </w:r>
      <w:r w:rsidR="008B34E6" w:rsidRPr="00875AF3">
        <w:rPr>
          <w:b/>
          <w:bCs/>
        </w:rPr>
        <w:t>экспертно</w:t>
      </w:r>
      <w:r w:rsidRPr="00875AF3">
        <w:rPr>
          <w:b/>
          <w:bCs/>
        </w:rPr>
        <w:t>го</w:t>
      </w:r>
      <w:r w:rsidR="008B34E6" w:rsidRPr="00875AF3">
        <w:rPr>
          <w:b/>
          <w:bCs/>
        </w:rPr>
        <w:t xml:space="preserve"> суждени</w:t>
      </w:r>
      <w:r w:rsidRPr="00875AF3">
        <w:rPr>
          <w:b/>
          <w:bCs/>
        </w:rPr>
        <w:t>я</w:t>
      </w:r>
    </w:p>
    <w:tbl>
      <w:tblPr>
        <w:tblStyle w:val="ad"/>
        <w:tblW w:w="0" w:type="auto"/>
        <w:tblInd w:w="113" w:type="dxa"/>
        <w:tblLook w:val="04A0" w:firstRow="1" w:lastRow="0" w:firstColumn="1" w:lastColumn="0" w:noHBand="0" w:noVBand="1"/>
      </w:tblPr>
      <w:tblGrid>
        <w:gridCol w:w="652"/>
        <w:gridCol w:w="1992"/>
        <w:gridCol w:w="2273"/>
        <w:gridCol w:w="2050"/>
        <w:gridCol w:w="2269"/>
      </w:tblGrid>
      <w:tr w:rsidR="00875AF3" w:rsidRPr="00AD7E9B" w:rsidTr="005E74CF">
        <w:tc>
          <w:tcPr>
            <w:tcW w:w="686" w:type="dxa"/>
            <w:vMerge w:val="restart"/>
          </w:tcPr>
          <w:p w:rsidR="00FC201A" w:rsidRDefault="00875AF3" w:rsidP="00DD2A9D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№</w:t>
            </w:r>
          </w:p>
          <w:p w:rsidR="00875AF3" w:rsidRPr="00AD7E9B" w:rsidRDefault="00FC201A" w:rsidP="00DD2A9D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75AF3" w:rsidRPr="00AD7E9B">
              <w:rPr>
                <w:sz w:val="24"/>
                <w:szCs w:val="24"/>
              </w:rPr>
              <w:t>/п</w:t>
            </w:r>
          </w:p>
        </w:tc>
        <w:tc>
          <w:tcPr>
            <w:tcW w:w="2003" w:type="dxa"/>
            <w:vMerge w:val="restart"/>
          </w:tcPr>
          <w:p w:rsidR="00875AF3" w:rsidRPr="00AD7E9B" w:rsidRDefault="00875AF3" w:rsidP="00DD2A9D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Критерий</w:t>
            </w:r>
          </w:p>
        </w:tc>
        <w:tc>
          <w:tcPr>
            <w:tcW w:w="6773" w:type="dxa"/>
            <w:gridSpan w:val="3"/>
          </w:tcPr>
          <w:p w:rsidR="00875AF3" w:rsidRPr="00AD7E9B" w:rsidRDefault="00875AF3" w:rsidP="00DD2A9D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Наблюдаемый показатель</w:t>
            </w:r>
          </w:p>
        </w:tc>
      </w:tr>
      <w:tr w:rsidR="00875AF3" w:rsidRPr="00AD7E9B" w:rsidTr="005E74CF">
        <w:tc>
          <w:tcPr>
            <w:tcW w:w="686" w:type="dxa"/>
            <w:vMerge/>
          </w:tcPr>
          <w:p w:rsidR="00875AF3" w:rsidRPr="00AD7E9B" w:rsidRDefault="00875AF3" w:rsidP="00875AF3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875AF3" w:rsidRPr="00AD7E9B" w:rsidRDefault="00875AF3" w:rsidP="00875AF3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875AF3" w:rsidRPr="00AD7E9B" w:rsidRDefault="00875AF3" w:rsidP="00875AF3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1 балл</w:t>
            </w:r>
          </w:p>
        </w:tc>
        <w:tc>
          <w:tcPr>
            <w:tcW w:w="2050" w:type="dxa"/>
          </w:tcPr>
          <w:p w:rsidR="00875AF3" w:rsidRPr="00AD7E9B" w:rsidRDefault="00875AF3" w:rsidP="00875AF3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2 балла</w:t>
            </w:r>
          </w:p>
        </w:tc>
        <w:tc>
          <w:tcPr>
            <w:tcW w:w="2365" w:type="dxa"/>
          </w:tcPr>
          <w:p w:rsidR="00875AF3" w:rsidRPr="00AD7E9B" w:rsidRDefault="00875AF3" w:rsidP="00875AF3">
            <w:pPr>
              <w:pStyle w:val="a3"/>
              <w:tabs>
                <w:tab w:val="left" w:pos="0"/>
              </w:tabs>
              <w:spacing w:after="200"/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3 балла</w:t>
            </w:r>
          </w:p>
        </w:tc>
      </w:tr>
      <w:tr w:rsidR="00875AF3" w:rsidRPr="00AD7E9B" w:rsidTr="00400D49">
        <w:trPr>
          <w:trHeight w:val="2190"/>
        </w:trPr>
        <w:tc>
          <w:tcPr>
            <w:tcW w:w="686" w:type="dxa"/>
          </w:tcPr>
          <w:p w:rsidR="00875AF3" w:rsidRPr="00AD7E9B" w:rsidRDefault="00875AF3" w:rsidP="00400D49">
            <w:pPr>
              <w:pStyle w:val="a3"/>
              <w:tabs>
                <w:tab w:val="left" w:pos="0"/>
              </w:tabs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875AF3" w:rsidRPr="00AD7E9B" w:rsidRDefault="00875AF3" w:rsidP="00400D49">
            <w:pPr>
              <w:pStyle w:val="a3"/>
              <w:tabs>
                <w:tab w:val="left" w:pos="0"/>
              </w:tabs>
              <w:ind w:left="0" w:right="2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Актуальность практики</w:t>
            </w:r>
          </w:p>
        </w:tc>
        <w:tc>
          <w:tcPr>
            <w:tcW w:w="2358" w:type="dxa"/>
          </w:tcPr>
          <w:p w:rsidR="00875AF3" w:rsidRPr="00AD7E9B" w:rsidRDefault="00875AF3" w:rsidP="00400D49">
            <w:pPr>
              <w:pStyle w:val="a3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Выявлена уника</w:t>
            </w:r>
            <w:r w:rsidR="004F5E02">
              <w:rPr>
                <w:sz w:val="24"/>
                <w:szCs w:val="24"/>
              </w:rPr>
              <w:t xml:space="preserve">льная, локальная проблема </w:t>
            </w:r>
            <w:r w:rsidRPr="00AD7E9B">
              <w:rPr>
                <w:sz w:val="24"/>
                <w:szCs w:val="24"/>
              </w:rPr>
              <w:t xml:space="preserve"> в условиях конкретной образовательной организации или населенного пункта </w:t>
            </w:r>
          </w:p>
        </w:tc>
        <w:tc>
          <w:tcPr>
            <w:tcW w:w="2050" w:type="dxa"/>
          </w:tcPr>
          <w:p w:rsidR="00875AF3" w:rsidRPr="00AD7E9B" w:rsidRDefault="00875AF3" w:rsidP="00400D49">
            <w:pPr>
              <w:pStyle w:val="a3"/>
              <w:tabs>
                <w:tab w:val="left" w:pos="0"/>
              </w:tabs>
              <w:ind w:left="0" w:right="2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Практика актуальна в условиях муниципалитета</w:t>
            </w:r>
          </w:p>
        </w:tc>
        <w:tc>
          <w:tcPr>
            <w:tcW w:w="2365" w:type="dxa"/>
          </w:tcPr>
          <w:p w:rsidR="00875AF3" w:rsidRPr="00AD7E9B" w:rsidRDefault="00875AF3" w:rsidP="00400D49">
            <w:pPr>
              <w:pStyle w:val="a3"/>
              <w:tabs>
                <w:tab w:val="left" w:pos="0"/>
              </w:tabs>
              <w:ind w:left="0" w:right="2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Практика актуальна для региональной системы образования</w:t>
            </w:r>
          </w:p>
        </w:tc>
      </w:tr>
      <w:tr w:rsidR="00875AF3" w:rsidRPr="00AD7E9B" w:rsidTr="005E74CF">
        <w:tc>
          <w:tcPr>
            <w:tcW w:w="686" w:type="dxa"/>
          </w:tcPr>
          <w:p w:rsidR="00875AF3" w:rsidRPr="00AD7E9B" w:rsidRDefault="00875AF3" w:rsidP="00400D49">
            <w:pPr>
              <w:pStyle w:val="a3"/>
              <w:tabs>
                <w:tab w:val="left" w:pos="0"/>
              </w:tabs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875AF3" w:rsidRPr="00AD7E9B" w:rsidRDefault="00875AF3" w:rsidP="00400D49">
            <w:pPr>
              <w:pStyle w:val="a3"/>
              <w:tabs>
                <w:tab w:val="left" w:pos="0"/>
              </w:tabs>
              <w:ind w:left="0" w:right="2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Направленность практики</w:t>
            </w:r>
          </w:p>
        </w:tc>
        <w:tc>
          <w:tcPr>
            <w:tcW w:w="2358" w:type="dxa"/>
          </w:tcPr>
          <w:p w:rsidR="00875AF3" w:rsidRPr="00AD7E9B" w:rsidRDefault="00875AF3" w:rsidP="00400D49">
            <w:pPr>
              <w:pStyle w:val="a3"/>
              <w:tabs>
                <w:tab w:val="left" w:pos="0"/>
              </w:tabs>
              <w:ind w:left="0" w:right="2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решает конкретно-практическую задачу в локальном сообществе</w:t>
            </w:r>
          </w:p>
        </w:tc>
        <w:tc>
          <w:tcPr>
            <w:tcW w:w="2050" w:type="dxa"/>
          </w:tcPr>
          <w:p w:rsidR="00875AF3" w:rsidRPr="00AD7E9B" w:rsidRDefault="00875AF3" w:rsidP="00400D49">
            <w:pPr>
              <w:pStyle w:val="a3"/>
              <w:tabs>
                <w:tab w:val="left" w:pos="0"/>
              </w:tabs>
              <w:ind w:left="0" w:right="2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решает системную проблему определенной территории (муниципалитета, округа)</w:t>
            </w:r>
          </w:p>
        </w:tc>
        <w:tc>
          <w:tcPr>
            <w:tcW w:w="2365" w:type="dxa"/>
          </w:tcPr>
          <w:p w:rsidR="00875AF3" w:rsidRPr="00AD7E9B" w:rsidRDefault="00875AF3" w:rsidP="00400D49">
            <w:pPr>
              <w:pStyle w:val="a3"/>
              <w:tabs>
                <w:tab w:val="left" w:pos="0"/>
              </w:tabs>
              <w:ind w:left="0" w:right="2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позволяет определить новые направления инновационной работы региона</w:t>
            </w:r>
          </w:p>
        </w:tc>
      </w:tr>
      <w:tr w:rsidR="00875AF3" w:rsidRPr="00AD7E9B" w:rsidTr="005E74CF">
        <w:tc>
          <w:tcPr>
            <w:tcW w:w="686" w:type="dxa"/>
          </w:tcPr>
          <w:p w:rsidR="00875AF3" w:rsidRPr="00AD7E9B" w:rsidRDefault="00875AF3" w:rsidP="00400D49">
            <w:pPr>
              <w:pStyle w:val="a3"/>
              <w:tabs>
                <w:tab w:val="left" w:pos="0"/>
              </w:tabs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875AF3" w:rsidRPr="00AD7E9B" w:rsidRDefault="00875AF3" w:rsidP="00400D49">
            <w:pPr>
              <w:pStyle w:val="a3"/>
              <w:tabs>
                <w:tab w:val="left" w:pos="0"/>
              </w:tabs>
              <w:ind w:left="0" w:right="2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Тиражируемость</w:t>
            </w:r>
          </w:p>
          <w:p w:rsidR="00875AF3" w:rsidRPr="00AD7E9B" w:rsidRDefault="00875AF3" w:rsidP="00400D49">
            <w:pPr>
              <w:pStyle w:val="a3"/>
              <w:tabs>
                <w:tab w:val="left" w:pos="0"/>
              </w:tabs>
              <w:ind w:left="0" w:right="2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практики</w:t>
            </w:r>
          </w:p>
        </w:tc>
        <w:tc>
          <w:tcPr>
            <w:tcW w:w="2358" w:type="dxa"/>
          </w:tcPr>
          <w:p w:rsidR="00875AF3" w:rsidRPr="00AD7E9B" w:rsidRDefault="00875AF3" w:rsidP="00400D49">
            <w:pPr>
              <w:pStyle w:val="a3"/>
              <w:tabs>
                <w:tab w:val="left" w:pos="0"/>
              </w:tabs>
              <w:ind w:left="0" w:right="2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Велика роль харизматичности лидера, творческого вдохновения</w:t>
            </w:r>
          </w:p>
        </w:tc>
        <w:tc>
          <w:tcPr>
            <w:tcW w:w="2050" w:type="dxa"/>
          </w:tcPr>
          <w:p w:rsidR="00875AF3" w:rsidRPr="00AD7E9B" w:rsidRDefault="00875AF3" w:rsidP="00400D49">
            <w:pPr>
              <w:pStyle w:val="a3"/>
              <w:tabs>
                <w:tab w:val="left" w:pos="0"/>
              </w:tabs>
              <w:ind w:left="0" w:right="2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Разработаны дидактические материалы, позволяющие освоить умения практики и осуществить творческий перенос в новые условия</w:t>
            </w:r>
          </w:p>
        </w:tc>
        <w:tc>
          <w:tcPr>
            <w:tcW w:w="2365" w:type="dxa"/>
          </w:tcPr>
          <w:p w:rsidR="00875AF3" w:rsidRPr="00AD7E9B" w:rsidRDefault="00875AF3" w:rsidP="00400D49">
            <w:pPr>
              <w:pStyle w:val="a3"/>
              <w:tabs>
                <w:tab w:val="left" w:pos="0"/>
              </w:tabs>
              <w:ind w:left="0" w:right="2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Предлагаемые технологические схемы, методические ресурсы</w:t>
            </w:r>
            <w:r w:rsidR="004F5E02">
              <w:rPr>
                <w:sz w:val="24"/>
                <w:szCs w:val="24"/>
              </w:rPr>
              <w:t xml:space="preserve"> -</w:t>
            </w:r>
            <w:r w:rsidRPr="00AD7E9B">
              <w:rPr>
                <w:sz w:val="24"/>
                <w:szCs w:val="24"/>
              </w:rPr>
              <w:t xml:space="preserve"> самостоятельная ценность и могут быть переданы как модельные новым пользователям</w:t>
            </w:r>
          </w:p>
        </w:tc>
      </w:tr>
      <w:tr w:rsidR="00875AF3" w:rsidRPr="00AD7E9B" w:rsidTr="00EA5F50">
        <w:trPr>
          <w:trHeight w:val="4452"/>
        </w:trPr>
        <w:tc>
          <w:tcPr>
            <w:tcW w:w="686" w:type="dxa"/>
          </w:tcPr>
          <w:p w:rsidR="00875AF3" w:rsidRPr="00AD7E9B" w:rsidRDefault="00875AF3" w:rsidP="00400D49">
            <w:pPr>
              <w:pStyle w:val="a3"/>
              <w:tabs>
                <w:tab w:val="left" w:pos="0"/>
              </w:tabs>
              <w:ind w:left="0" w:right="2"/>
              <w:jc w:val="both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875AF3" w:rsidRPr="00AD7E9B" w:rsidRDefault="00875AF3" w:rsidP="00400D49">
            <w:pPr>
              <w:pStyle w:val="a3"/>
              <w:tabs>
                <w:tab w:val="left" w:pos="0"/>
              </w:tabs>
              <w:ind w:left="0" w:right="2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Эффективность практики</w:t>
            </w:r>
          </w:p>
        </w:tc>
        <w:tc>
          <w:tcPr>
            <w:tcW w:w="2358" w:type="dxa"/>
          </w:tcPr>
          <w:p w:rsidR="00875AF3" w:rsidRPr="00AD7E9B" w:rsidRDefault="00875AF3" w:rsidP="00400D49">
            <w:pPr>
              <w:pStyle w:val="a3"/>
              <w:tabs>
                <w:tab w:val="left" w:pos="0"/>
              </w:tabs>
              <w:ind w:left="0" w:right="2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Практика эффективна в условиях организации, так как решает конкретно-практическую задачу</w:t>
            </w:r>
          </w:p>
        </w:tc>
        <w:tc>
          <w:tcPr>
            <w:tcW w:w="2050" w:type="dxa"/>
          </w:tcPr>
          <w:p w:rsidR="00875AF3" w:rsidRPr="00AD7E9B" w:rsidRDefault="00875AF3" w:rsidP="00400D49">
            <w:pPr>
              <w:pStyle w:val="a3"/>
              <w:tabs>
                <w:tab w:val="left" w:pos="0"/>
              </w:tabs>
              <w:ind w:left="0" w:right="2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>Практика эффективна в условиях муниципалитета, так как решает системную проблему определенной территории</w:t>
            </w:r>
          </w:p>
        </w:tc>
        <w:tc>
          <w:tcPr>
            <w:tcW w:w="2365" w:type="dxa"/>
          </w:tcPr>
          <w:p w:rsidR="00875AF3" w:rsidRPr="00AD7E9B" w:rsidRDefault="00875AF3" w:rsidP="00400D49">
            <w:pPr>
              <w:pStyle w:val="a3"/>
              <w:tabs>
                <w:tab w:val="left" w:pos="0"/>
              </w:tabs>
              <w:ind w:left="0" w:right="2"/>
              <w:rPr>
                <w:sz w:val="24"/>
                <w:szCs w:val="24"/>
              </w:rPr>
            </w:pPr>
            <w:r w:rsidRPr="00AD7E9B">
              <w:rPr>
                <w:sz w:val="24"/>
                <w:szCs w:val="24"/>
              </w:rPr>
              <w:t xml:space="preserve">Практика эффективна для региональной системы образования, так как позволяет определить новые направления инновационной работы региона по развитию проектной деятельности по сохранения </w:t>
            </w:r>
            <w:r w:rsidR="004F5E02" w:rsidRPr="004F5E02">
              <w:rPr>
                <w:sz w:val="24"/>
                <w:szCs w:val="24"/>
                <w:lang w:eastAsia="ru-RU"/>
              </w:rPr>
              <w:t>природного и историко-культурного наследия</w:t>
            </w:r>
            <w:r w:rsidRPr="00AD7E9B">
              <w:rPr>
                <w:sz w:val="24"/>
                <w:szCs w:val="24"/>
              </w:rPr>
              <w:t xml:space="preserve"> региона</w:t>
            </w:r>
          </w:p>
        </w:tc>
      </w:tr>
    </w:tbl>
    <w:p w:rsidR="005E286F" w:rsidRDefault="005E286F" w:rsidP="009E2831">
      <w:pPr>
        <w:tabs>
          <w:tab w:val="left" w:pos="0"/>
        </w:tabs>
        <w:ind w:right="2"/>
        <w:jc w:val="both"/>
        <w:rPr>
          <w:sz w:val="24"/>
        </w:rPr>
      </w:pPr>
    </w:p>
    <w:p w:rsidR="000C569D" w:rsidRDefault="000C569D" w:rsidP="009E2831">
      <w:pPr>
        <w:tabs>
          <w:tab w:val="left" w:pos="0"/>
        </w:tabs>
        <w:ind w:right="2"/>
        <w:jc w:val="both"/>
        <w:rPr>
          <w:sz w:val="24"/>
        </w:rPr>
      </w:pPr>
    </w:p>
    <w:sectPr w:rsidR="000C569D" w:rsidSect="00520B51">
      <w:footerReference w:type="default" r:id="rId18"/>
      <w:pgSz w:w="11910" w:h="16840"/>
      <w:pgMar w:top="1134" w:right="850" w:bottom="1134" w:left="1701" w:header="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28D2" w:rsidRDefault="00D428D2" w:rsidP="005A2626">
      <w:r>
        <w:separator/>
      </w:r>
    </w:p>
  </w:endnote>
  <w:endnote w:type="continuationSeparator" w:id="0">
    <w:p w:rsidR="00D428D2" w:rsidRDefault="00D428D2" w:rsidP="005A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24AE" w:rsidRDefault="00777A4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9740900</wp:posOffset>
              </wp:positionV>
              <wp:extent cx="216535" cy="18732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324AE" w:rsidRDefault="00A25653">
                          <w:pPr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 w:rsidR="00116107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5E02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9pt;margin-top:767pt;width:17.05pt;height:1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" filled="f" stroked="f">
              <v:textbox inset="0,0,0,0">
                <w:txbxContent>
                  <w:p w:rsidR="00F324AE" w:rsidRDefault="00A25653">
                    <w:pPr>
                      <w:spacing w:before="21"/>
                      <w:ind w:left="60"/>
                    </w:pPr>
                    <w:r>
                      <w:fldChar w:fldCharType="begin"/>
                    </w:r>
                    <w:r w:rsidR="00116107">
                      <w:instrText xml:space="preserve"> PAGE </w:instrText>
                    </w:r>
                    <w:r>
                      <w:fldChar w:fldCharType="separate"/>
                    </w:r>
                    <w:r w:rsidR="004F5E02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28D2" w:rsidRDefault="00D428D2" w:rsidP="005A2626">
      <w:r>
        <w:separator/>
      </w:r>
    </w:p>
  </w:footnote>
  <w:footnote w:type="continuationSeparator" w:id="0">
    <w:p w:rsidR="00D428D2" w:rsidRDefault="00D428D2" w:rsidP="005A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1A12"/>
    <w:multiLevelType w:val="hybridMultilevel"/>
    <w:tmpl w:val="C6C60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91A09"/>
    <w:multiLevelType w:val="hybridMultilevel"/>
    <w:tmpl w:val="E62EF3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26"/>
    <w:rsid w:val="00006BFC"/>
    <w:rsid w:val="00007B27"/>
    <w:rsid w:val="000101FF"/>
    <w:rsid w:val="00033EC6"/>
    <w:rsid w:val="000428EA"/>
    <w:rsid w:val="00047219"/>
    <w:rsid w:val="000542D0"/>
    <w:rsid w:val="00057820"/>
    <w:rsid w:val="00063C50"/>
    <w:rsid w:val="0008098A"/>
    <w:rsid w:val="00092028"/>
    <w:rsid w:val="000C369E"/>
    <w:rsid w:val="000C44A6"/>
    <w:rsid w:val="000C569D"/>
    <w:rsid w:val="000F1C94"/>
    <w:rsid w:val="000F434B"/>
    <w:rsid w:val="001038FA"/>
    <w:rsid w:val="00106090"/>
    <w:rsid w:val="00106FAD"/>
    <w:rsid w:val="00113F5F"/>
    <w:rsid w:val="00116107"/>
    <w:rsid w:val="00116CC1"/>
    <w:rsid w:val="00120E8C"/>
    <w:rsid w:val="0013697A"/>
    <w:rsid w:val="00165875"/>
    <w:rsid w:val="00177BB7"/>
    <w:rsid w:val="001974A1"/>
    <w:rsid w:val="001A72DE"/>
    <w:rsid w:val="001C1974"/>
    <w:rsid w:val="001D55AB"/>
    <w:rsid w:val="001E6966"/>
    <w:rsid w:val="00214016"/>
    <w:rsid w:val="0022172F"/>
    <w:rsid w:val="002328CC"/>
    <w:rsid w:val="00256865"/>
    <w:rsid w:val="0026038B"/>
    <w:rsid w:val="0029330D"/>
    <w:rsid w:val="002A5417"/>
    <w:rsid w:val="002B4D7B"/>
    <w:rsid w:val="002D4FB9"/>
    <w:rsid w:val="002F18C8"/>
    <w:rsid w:val="003119E8"/>
    <w:rsid w:val="00317993"/>
    <w:rsid w:val="00331A54"/>
    <w:rsid w:val="0034292E"/>
    <w:rsid w:val="0035467B"/>
    <w:rsid w:val="003577FD"/>
    <w:rsid w:val="0036131B"/>
    <w:rsid w:val="0038710E"/>
    <w:rsid w:val="0039512D"/>
    <w:rsid w:val="003A5C17"/>
    <w:rsid w:val="003A61CF"/>
    <w:rsid w:val="003B702D"/>
    <w:rsid w:val="003D67C8"/>
    <w:rsid w:val="003E6C89"/>
    <w:rsid w:val="003F35AE"/>
    <w:rsid w:val="00400D49"/>
    <w:rsid w:val="00403F19"/>
    <w:rsid w:val="004102BA"/>
    <w:rsid w:val="0041264C"/>
    <w:rsid w:val="004258A7"/>
    <w:rsid w:val="00452EF6"/>
    <w:rsid w:val="00464208"/>
    <w:rsid w:val="00465CE4"/>
    <w:rsid w:val="00487392"/>
    <w:rsid w:val="004A1B69"/>
    <w:rsid w:val="004A6D57"/>
    <w:rsid w:val="004C13EB"/>
    <w:rsid w:val="004C4B0E"/>
    <w:rsid w:val="004D59F7"/>
    <w:rsid w:val="004D70F2"/>
    <w:rsid w:val="004D7562"/>
    <w:rsid w:val="004E0AEC"/>
    <w:rsid w:val="004E1E93"/>
    <w:rsid w:val="004F022A"/>
    <w:rsid w:val="004F5E02"/>
    <w:rsid w:val="005063A9"/>
    <w:rsid w:val="00520B51"/>
    <w:rsid w:val="00540B63"/>
    <w:rsid w:val="00544FD8"/>
    <w:rsid w:val="00546CD9"/>
    <w:rsid w:val="00547183"/>
    <w:rsid w:val="00585A61"/>
    <w:rsid w:val="005A0235"/>
    <w:rsid w:val="005A09B3"/>
    <w:rsid w:val="005A2626"/>
    <w:rsid w:val="005A2CDE"/>
    <w:rsid w:val="005B706E"/>
    <w:rsid w:val="005B7186"/>
    <w:rsid w:val="005D1D45"/>
    <w:rsid w:val="005D5DA8"/>
    <w:rsid w:val="005E286F"/>
    <w:rsid w:val="005E74CF"/>
    <w:rsid w:val="005E7A9C"/>
    <w:rsid w:val="0060011D"/>
    <w:rsid w:val="006028B1"/>
    <w:rsid w:val="00605D58"/>
    <w:rsid w:val="006063A7"/>
    <w:rsid w:val="00650400"/>
    <w:rsid w:val="006605C6"/>
    <w:rsid w:val="006645AA"/>
    <w:rsid w:val="00665148"/>
    <w:rsid w:val="006735F1"/>
    <w:rsid w:val="0067389A"/>
    <w:rsid w:val="00687DEC"/>
    <w:rsid w:val="006900AF"/>
    <w:rsid w:val="006926B2"/>
    <w:rsid w:val="006C328D"/>
    <w:rsid w:val="006C4A3D"/>
    <w:rsid w:val="006D13A6"/>
    <w:rsid w:val="006E4C09"/>
    <w:rsid w:val="006E52D4"/>
    <w:rsid w:val="006F4C7C"/>
    <w:rsid w:val="00705331"/>
    <w:rsid w:val="00713092"/>
    <w:rsid w:val="007623DD"/>
    <w:rsid w:val="00762D84"/>
    <w:rsid w:val="00771A0D"/>
    <w:rsid w:val="00777A4E"/>
    <w:rsid w:val="007865CE"/>
    <w:rsid w:val="00790F34"/>
    <w:rsid w:val="00796DCA"/>
    <w:rsid w:val="007A1E6F"/>
    <w:rsid w:val="007D0B8A"/>
    <w:rsid w:val="007D347C"/>
    <w:rsid w:val="008246C1"/>
    <w:rsid w:val="00825F6E"/>
    <w:rsid w:val="00865F57"/>
    <w:rsid w:val="00872CAD"/>
    <w:rsid w:val="00875AF3"/>
    <w:rsid w:val="00886101"/>
    <w:rsid w:val="00896040"/>
    <w:rsid w:val="008A5CB7"/>
    <w:rsid w:val="008B34E6"/>
    <w:rsid w:val="008B4990"/>
    <w:rsid w:val="008C101F"/>
    <w:rsid w:val="00901585"/>
    <w:rsid w:val="00915DB8"/>
    <w:rsid w:val="00915E85"/>
    <w:rsid w:val="00933D74"/>
    <w:rsid w:val="00940675"/>
    <w:rsid w:val="0094648B"/>
    <w:rsid w:val="00955D10"/>
    <w:rsid w:val="00973E09"/>
    <w:rsid w:val="009845C6"/>
    <w:rsid w:val="00985903"/>
    <w:rsid w:val="009867B0"/>
    <w:rsid w:val="009A3DEE"/>
    <w:rsid w:val="009A5F50"/>
    <w:rsid w:val="009B0E95"/>
    <w:rsid w:val="009C0145"/>
    <w:rsid w:val="009C692E"/>
    <w:rsid w:val="009D136F"/>
    <w:rsid w:val="009E189B"/>
    <w:rsid w:val="009E2831"/>
    <w:rsid w:val="00A00108"/>
    <w:rsid w:val="00A11CC6"/>
    <w:rsid w:val="00A21986"/>
    <w:rsid w:val="00A25653"/>
    <w:rsid w:val="00A4089B"/>
    <w:rsid w:val="00A414A3"/>
    <w:rsid w:val="00A52122"/>
    <w:rsid w:val="00A55584"/>
    <w:rsid w:val="00A57A52"/>
    <w:rsid w:val="00A61080"/>
    <w:rsid w:val="00A61100"/>
    <w:rsid w:val="00A766BD"/>
    <w:rsid w:val="00A874B9"/>
    <w:rsid w:val="00A921E5"/>
    <w:rsid w:val="00A92C18"/>
    <w:rsid w:val="00AA1104"/>
    <w:rsid w:val="00AD7E9B"/>
    <w:rsid w:val="00AE42F1"/>
    <w:rsid w:val="00B0146A"/>
    <w:rsid w:val="00B0200A"/>
    <w:rsid w:val="00B03198"/>
    <w:rsid w:val="00B05EC3"/>
    <w:rsid w:val="00B21413"/>
    <w:rsid w:val="00B3183B"/>
    <w:rsid w:val="00B44F50"/>
    <w:rsid w:val="00B63C1C"/>
    <w:rsid w:val="00B678AB"/>
    <w:rsid w:val="00B94948"/>
    <w:rsid w:val="00B94BCC"/>
    <w:rsid w:val="00BA5847"/>
    <w:rsid w:val="00BB2579"/>
    <w:rsid w:val="00BB44F4"/>
    <w:rsid w:val="00BC2D2E"/>
    <w:rsid w:val="00BC4D44"/>
    <w:rsid w:val="00BE1448"/>
    <w:rsid w:val="00C05D47"/>
    <w:rsid w:val="00C07114"/>
    <w:rsid w:val="00C16C8A"/>
    <w:rsid w:val="00C26063"/>
    <w:rsid w:val="00C50EA8"/>
    <w:rsid w:val="00C67272"/>
    <w:rsid w:val="00CE1B21"/>
    <w:rsid w:val="00CE2570"/>
    <w:rsid w:val="00CE7EF7"/>
    <w:rsid w:val="00CF0904"/>
    <w:rsid w:val="00CF1885"/>
    <w:rsid w:val="00CF5212"/>
    <w:rsid w:val="00CF5F64"/>
    <w:rsid w:val="00D00D4A"/>
    <w:rsid w:val="00D04AEA"/>
    <w:rsid w:val="00D054DF"/>
    <w:rsid w:val="00D12307"/>
    <w:rsid w:val="00D428D2"/>
    <w:rsid w:val="00D60E12"/>
    <w:rsid w:val="00D67D75"/>
    <w:rsid w:val="00D74CE9"/>
    <w:rsid w:val="00D85050"/>
    <w:rsid w:val="00D91A19"/>
    <w:rsid w:val="00DA6402"/>
    <w:rsid w:val="00DB3C6A"/>
    <w:rsid w:val="00DB58F8"/>
    <w:rsid w:val="00DC2C54"/>
    <w:rsid w:val="00DE680E"/>
    <w:rsid w:val="00DF337D"/>
    <w:rsid w:val="00E02A9F"/>
    <w:rsid w:val="00E035DE"/>
    <w:rsid w:val="00E12BFF"/>
    <w:rsid w:val="00E149CF"/>
    <w:rsid w:val="00E21674"/>
    <w:rsid w:val="00E25AE9"/>
    <w:rsid w:val="00E42B9E"/>
    <w:rsid w:val="00E462D5"/>
    <w:rsid w:val="00E54270"/>
    <w:rsid w:val="00E61E23"/>
    <w:rsid w:val="00E822D7"/>
    <w:rsid w:val="00E9102C"/>
    <w:rsid w:val="00E97C64"/>
    <w:rsid w:val="00EA1357"/>
    <w:rsid w:val="00EA5F50"/>
    <w:rsid w:val="00ED3939"/>
    <w:rsid w:val="00EF41F0"/>
    <w:rsid w:val="00EF6C21"/>
    <w:rsid w:val="00F109A6"/>
    <w:rsid w:val="00F1341A"/>
    <w:rsid w:val="00F217C8"/>
    <w:rsid w:val="00F21CA1"/>
    <w:rsid w:val="00F221BA"/>
    <w:rsid w:val="00F324AE"/>
    <w:rsid w:val="00F432B8"/>
    <w:rsid w:val="00F45C78"/>
    <w:rsid w:val="00F540AF"/>
    <w:rsid w:val="00F64314"/>
    <w:rsid w:val="00F74FFA"/>
    <w:rsid w:val="00F76AE8"/>
    <w:rsid w:val="00F812A6"/>
    <w:rsid w:val="00F82460"/>
    <w:rsid w:val="00F83CCD"/>
    <w:rsid w:val="00F863EA"/>
    <w:rsid w:val="00F8780C"/>
    <w:rsid w:val="00F90112"/>
    <w:rsid w:val="00F906AE"/>
    <w:rsid w:val="00FA7790"/>
    <w:rsid w:val="00FB0B33"/>
    <w:rsid w:val="00FC201A"/>
    <w:rsid w:val="00FD31B6"/>
    <w:rsid w:val="00FD4365"/>
    <w:rsid w:val="00FE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A14E57B-EA1C-0B4B-89B1-3E27EA12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A26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119E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5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3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6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2626"/>
    <w:pPr>
      <w:ind w:left="113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A2626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5A2626"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A2626"/>
  </w:style>
  <w:style w:type="paragraph" w:styleId="a5">
    <w:name w:val="Balloon Text"/>
    <w:basedOn w:val="a"/>
    <w:link w:val="a6"/>
    <w:uiPriority w:val="99"/>
    <w:semiHidden/>
    <w:unhideWhenUsed/>
    <w:rsid w:val="009C69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92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05D5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221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21B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221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21BA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unhideWhenUsed/>
    <w:rsid w:val="00796D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19E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d">
    <w:name w:val="Table Grid"/>
    <w:basedOn w:val="a1"/>
    <w:uiPriority w:val="59"/>
    <w:unhideWhenUsed/>
    <w:rsid w:val="00E9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4E0AE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36131B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jstitletitle">
    <w:name w:val="jstitle_title"/>
    <w:basedOn w:val="a0"/>
    <w:rsid w:val="0036131B"/>
  </w:style>
  <w:style w:type="character" w:customStyle="1" w:styleId="jstitlequestion">
    <w:name w:val="jstitle_question"/>
    <w:basedOn w:val="a0"/>
    <w:rsid w:val="0036131B"/>
  </w:style>
  <w:style w:type="character" w:customStyle="1" w:styleId="jspropanswer">
    <w:name w:val="jsprop_answer"/>
    <w:basedOn w:val="a0"/>
    <w:rsid w:val="0036131B"/>
  </w:style>
  <w:style w:type="character" w:customStyle="1" w:styleId="jspropother">
    <w:name w:val="jsprop_other"/>
    <w:basedOn w:val="a0"/>
    <w:rsid w:val="0036131B"/>
  </w:style>
  <w:style w:type="character" w:customStyle="1" w:styleId="20">
    <w:name w:val="Заголовок 2 Знак"/>
    <w:basedOn w:val="a0"/>
    <w:link w:val="2"/>
    <w:uiPriority w:val="9"/>
    <w:semiHidden/>
    <w:rsid w:val="004D75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4D75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7562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7562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label">
    <w:name w:val="label"/>
    <w:basedOn w:val="a0"/>
    <w:rsid w:val="004D756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7562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D7562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F134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50872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3320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13001101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4253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7770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9964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2742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7186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3948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2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7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3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2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682746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5066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5173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1604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7571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1553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0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5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5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7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122806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6565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1713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84141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9809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551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7203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8562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913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59911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3877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14903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53782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795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51752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01790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5965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35057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7002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29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480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6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8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6962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11" w:color="BBBBBB"/>
                    <w:right w:val="none" w:sz="0" w:space="0" w:color="auto"/>
                  </w:divBdr>
                  <w:divsChild>
                    <w:div w:id="13542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8475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7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7946">
          <w:marLeft w:val="0"/>
          <w:marRight w:val="0"/>
          <w:marTop w:val="0"/>
          <w:marBottom w:val="0"/>
          <w:divBdr>
            <w:top w:val="single" w:sz="12" w:space="6" w:color="ECECEC"/>
            <w:left w:val="single" w:sz="12" w:space="8" w:color="ECECEC"/>
            <w:bottom w:val="single" w:sz="12" w:space="6" w:color="ECECEC"/>
            <w:right w:val="single" w:sz="12" w:space="8" w:color="ECECEC"/>
          </w:divBdr>
        </w:div>
        <w:div w:id="1198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0593">
          <w:marLeft w:val="0"/>
          <w:marRight w:val="0"/>
          <w:marTop w:val="0"/>
          <w:marBottom w:val="0"/>
          <w:divBdr>
            <w:top w:val="single" w:sz="12" w:space="6" w:color="ECECEC"/>
            <w:left w:val="single" w:sz="12" w:space="8" w:color="ECECEC"/>
            <w:bottom w:val="single" w:sz="12" w:space="6" w:color="ECECEC"/>
            <w:right w:val="single" w:sz="12" w:space="8" w:color="ECECEC"/>
          </w:divBdr>
          <w:divsChild>
            <w:div w:id="201066831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77367">
          <w:marLeft w:val="0"/>
          <w:marRight w:val="0"/>
          <w:marTop w:val="0"/>
          <w:marBottom w:val="0"/>
          <w:divBdr>
            <w:top w:val="single" w:sz="12" w:space="6" w:color="ECECEC"/>
            <w:left w:val="single" w:sz="12" w:space="8" w:color="ECECEC"/>
            <w:bottom w:val="single" w:sz="12" w:space="6" w:color="ECECEC"/>
            <w:right w:val="single" w:sz="12" w:space="8" w:color="ECECEC"/>
          </w:divBdr>
          <w:divsChild>
            <w:div w:id="82327841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5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4541">
          <w:marLeft w:val="0"/>
          <w:marRight w:val="0"/>
          <w:marTop w:val="0"/>
          <w:marBottom w:val="0"/>
          <w:divBdr>
            <w:top w:val="single" w:sz="12" w:space="6" w:color="ECECEC"/>
            <w:left w:val="single" w:sz="12" w:space="8" w:color="ECECEC"/>
            <w:bottom w:val="single" w:sz="12" w:space="6" w:color="ECECEC"/>
            <w:right w:val="single" w:sz="12" w:space="8" w:color="ECECEC"/>
          </w:divBdr>
          <w:divsChild>
            <w:div w:id="12040565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4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2591">
          <w:marLeft w:val="0"/>
          <w:marRight w:val="0"/>
          <w:marTop w:val="0"/>
          <w:marBottom w:val="0"/>
          <w:divBdr>
            <w:top w:val="single" w:sz="12" w:space="6" w:color="ECECEC"/>
            <w:left w:val="single" w:sz="12" w:space="8" w:color="ECECEC"/>
            <w:bottom w:val="single" w:sz="12" w:space="6" w:color="ECECEC"/>
            <w:right w:val="single" w:sz="12" w:space="8" w:color="ECECEC"/>
          </w:divBdr>
          <w:divsChild>
            <w:div w:id="202574794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9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9193">
          <w:marLeft w:val="0"/>
          <w:marRight w:val="0"/>
          <w:marTop w:val="0"/>
          <w:marBottom w:val="0"/>
          <w:divBdr>
            <w:top w:val="single" w:sz="12" w:space="6" w:color="ECECEC"/>
            <w:left w:val="single" w:sz="12" w:space="8" w:color="ECECEC"/>
            <w:bottom w:val="single" w:sz="12" w:space="6" w:color="ECECEC"/>
            <w:right w:val="single" w:sz="12" w:space="8" w:color="ECECEC"/>
          </w:divBdr>
          <w:divsChild>
            <w:div w:id="9027875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7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39233">
          <w:marLeft w:val="0"/>
          <w:marRight w:val="0"/>
          <w:marTop w:val="0"/>
          <w:marBottom w:val="0"/>
          <w:divBdr>
            <w:top w:val="single" w:sz="12" w:space="6" w:color="ECECEC"/>
            <w:left w:val="single" w:sz="12" w:space="8" w:color="ECECEC"/>
            <w:bottom w:val="single" w:sz="12" w:space="6" w:color="ECECEC"/>
            <w:right w:val="single" w:sz="12" w:space="8" w:color="ECECEC"/>
          </w:divBdr>
          <w:divsChild>
            <w:div w:id="165159268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77408">
          <w:marLeft w:val="0"/>
          <w:marRight w:val="0"/>
          <w:marTop w:val="0"/>
          <w:marBottom w:val="0"/>
          <w:divBdr>
            <w:top w:val="single" w:sz="12" w:space="6" w:color="ECECEC"/>
            <w:left w:val="single" w:sz="12" w:space="8" w:color="ECECEC"/>
            <w:bottom w:val="single" w:sz="12" w:space="6" w:color="ECECEC"/>
            <w:right w:val="single" w:sz="12" w:space="8" w:color="ECECEC"/>
          </w:divBdr>
          <w:divsChild>
            <w:div w:id="11390736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1355">
          <w:marLeft w:val="0"/>
          <w:marRight w:val="0"/>
          <w:marTop w:val="0"/>
          <w:marBottom w:val="0"/>
          <w:divBdr>
            <w:top w:val="single" w:sz="12" w:space="6" w:color="ECECEC"/>
            <w:left w:val="single" w:sz="12" w:space="8" w:color="ECECEC"/>
            <w:bottom w:val="single" w:sz="12" w:space="6" w:color="ECECEC"/>
            <w:right w:val="single" w:sz="12" w:space="8" w:color="ECECEC"/>
          </w:divBdr>
          <w:divsChild>
            <w:div w:id="146342720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868">
          <w:marLeft w:val="0"/>
          <w:marRight w:val="0"/>
          <w:marTop w:val="0"/>
          <w:marBottom w:val="0"/>
          <w:divBdr>
            <w:top w:val="single" w:sz="12" w:space="6" w:color="ECECEC"/>
            <w:left w:val="single" w:sz="12" w:space="8" w:color="ECECEC"/>
            <w:bottom w:val="single" w:sz="12" w:space="6" w:color="ECECEC"/>
            <w:right w:val="single" w:sz="12" w:space="8" w:color="ECECEC"/>
          </w:divBdr>
          <w:divsChild>
            <w:div w:id="194919600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833">
          <w:marLeft w:val="0"/>
          <w:marRight w:val="0"/>
          <w:marTop w:val="0"/>
          <w:marBottom w:val="0"/>
          <w:divBdr>
            <w:top w:val="single" w:sz="12" w:space="6" w:color="ECECEC"/>
            <w:left w:val="single" w:sz="12" w:space="8" w:color="ECECEC"/>
            <w:bottom w:val="single" w:sz="12" w:space="6" w:color="ECECEC"/>
            <w:right w:val="single" w:sz="12" w:space="8" w:color="ECECEC"/>
          </w:divBdr>
          <w:divsChild>
            <w:div w:id="94196014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21668">
          <w:marLeft w:val="0"/>
          <w:marRight w:val="0"/>
          <w:marTop w:val="0"/>
          <w:marBottom w:val="0"/>
          <w:divBdr>
            <w:top w:val="single" w:sz="12" w:space="6" w:color="ECECEC"/>
            <w:left w:val="single" w:sz="12" w:space="8" w:color="ECECEC"/>
            <w:bottom w:val="single" w:sz="12" w:space="6" w:color="ECECEC"/>
            <w:right w:val="single" w:sz="12" w:space="8" w:color="ECECEC"/>
          </w:divBdr>
          <w:divsChild>
            <w:div w:id="21740512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9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35925">
          <w:marLeft w:val="0"/>
          <w:marRight w:val="0"/>
          <w:marTop w:val="150"/>
          <w:marBottom w:val="0"/>
          <w:divBdr>
            <w:top w:val="single" w:sz="12" w:space="6" w:color="ECECEC"/>
            <w:left w:val="single" w:sz="12" w:space="8" w:color="ECECEC"/>
            <w:bottom w:val="single" w:sz="12" w:space="6" w:color="ECECEC"/>
            <w:right w:val="single" w:sz="12" w:space="8" w:color="ECECEC"/>
          </w:divBdr>
          <w:divsChild>
            <w:div w:id="140194640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="http://webanketa.com/forms/6cskjc9p6wqkjcv1cmtk8c9h/" TargetMode="External" /><Relationship Id="rId1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png" /><Relationship Id="rId17" Type="http://schemas.openxmlformats.org/officeDocument/2006/relationships/hyperlink" Target="https://us02web.zoom.us/j/89565429282?pwd=RmFyaDlkOGdUYURWdzljOVFJV25udz09" TargetMode="External" /><Relationship Id="rId2" Type="http://schemas.openxmlformats.org/officeDocument/2006/relationships/numbering" Target="numbering.xml" /><Relationship Id="rId16" Type="http://schemas.openxmlformats.org/officeDocument/2006/relationships/hyperlink" Target="mailto:hl67@mail.ru" TargetMode="Externa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ebanketa.com/forms/6cskjchg6cqp2e9q71gked9j/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mailto:kitmanovo@yandex.ru" TargetMode="External" /><Relationship Id="rId10" Type="http://schemas.openxmlformats.org/officeDocument/2006/relationships/hyperlink" Target="https://vk.com/teacheraltai" TargetMode="External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yperlink" Target="mailto:tbilan@mail.r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5D1B6-6347-46DF-915D-0A4B0E582FF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rassvet_15@bk.ru</cp:lastModifiedBy>
  <cp:revision>2</cp:revision>
  <dcterms:created xsi:type="dcterms:W3CDTF">2021-12-11T10:10:00Z</dcterms:created>
  <dcterms:modified xsi:type="dcterms:W3CDTF">2021-12-11T10:10:00Z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2021-03-23T00:00:00Z</vt:filetime>
  </property>
</Properties>
</file>